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D2" w:rsidRPr="00CA398E" w:rsidRDefault="00A004D2" w:rsidP="00A004D2">
      <w:pPr>
        <w:keepNext/>
        <w:tabs>
          <w:tab w:val="center" w:pos="4500"/>
        </w:tabs>
        <w:spacing w:after="0" w:line="240" w:lineRule="auto"/>
        <w:jc w:val="center"/>
        <w:outlineLvl w:val="1"/>
        <w:rPr>
          <w:rFonts w:ascii="Arial" w:eastAsia="Times New Roman" w:hAnsi="Arial" w:cs="Arial"/>
          <w:b/>
          <w:bCs/>
          <w:sz w:val="24"/>
          <w:szCs w:val="24"/>
        </w:rPr>
      </w:pPr>
      <w:r w:rsidRPr="00CA398E">
        <w:rPr>
          <w:rFonts w:ascii="Arial" w:eastAsia="Times New Roman" w:hAnsi="Arial" w:cs="Arial"/>
          <w:b/>
          <w:bCs/>
        </w:rPr>
        <w:t>Round Rock Christian Academy</w:t>
      </w:r>
    </w:p>
    <w:p w:rsidR="00A004D2" w:rsidRPr="00CA398E" w:rsidRDefault="00A004D2" w:rsidP="00A004D2">
      <w:pPr>
        <w:spacing w:after="0" w:line="240" w:lineRule="auto"/>
        <w:jc w:val="center"/>
        <w:rPr>
          <w:rFonts w:ascii="Arial" w:eastAsia="Times New Roman" w:hAnsi="Arial" w:cs="Arial"/>
          <w:sz w:val="24"/>
          <w:szCs w:val="24"/>
        </w:rPr>
      </w:pPr>
      <w:r w:rsidRPr="00CA398E">
        <w:rPr>
          <w:rFonts w:ascii="Arial" w:eastAsia="Times New Roman" w:hAnsi="Arial" w:cs="Arial"/>
          <w:b/>
          <w:bCs/>
          <w:sz w:val="30"/>
          <w:szCs w:val="30"/>
        </w:rPr>
        <w:t xml:space="preserve">Spanish </w:t>
      </w:r>
      <w:r>
        <w:rPr>
          <w:rFonts w:ascii="Arial" w:eastAsia="Times New Roman" w:hAnsi="Arial" w:cs="Arial"/>
          <w:b/>
          <w:bCs/>
          <w:sz w:val="30"/>
          <w:szCs w:val="30"/>
        </w:rPr>
        <w:t>4</w:t>
      </w:r>
    </w:p>
    <w:p w:rsidR="00A004D2" w:rsidRPr="00CA398E" w:rsidRDefault="00A004D2" w:rsidP="00A004D2">
      <w:pPr>
        <w:spacing w:after="0" w:line="240" w:lineRule="auto"/>
        <w:jc w:val="center"/>
        <w:rPr>
          <w:rFonts w:ascii="Arial" w:eastAsia="Times New Roman" w:hAnsi="Arial" w:cs="Arial"/>
          <w:sz w:val="24"/>
          <w:szCs w:val="24"/>
        </w:rPr>
      </w:pPr>
      <w:r w:rsidRPr="00CA398E">
        <w:rPr>
          <w:rFonts w:ascii="Arial" w:eastAsia="Times New Roman" w:hAnsi="Arial" w:cs="Arial"/>
          <w:b/>
          <w:bCs/>
        </w:rPr>
        <w:t>201</w:t>
      </w:r>
      <w:r>
        <w:rPr>
          <w:rFonts w:ascii="Arial" w:eastAsia="Times New Roman" w:hAnsi="Arial" w:cs="Arial"/>
          <w:b/>
          <w:bCs/>
        </w:rPr>
        <w:t>3</w:t>
      </w:r>
      <w:r w:rsidRPr="00CA398E">
        <w:rPr>
          <w:rFonts w:ascii="Arial" w:eastAsia="Times New Roman" w:hAnsi="Arial" w:cs="Arial"/>
          <w:b/>
          <w:bCs/>
        </w:rPr>
        <w:t>- 201</w:t>
      </w:r>
      <w:r>
        <w:rPr>
          <w:rFonts w:ascii="Arial" w:eastAsia="Times New Roman" w:hAnsi="Arial" w:cs="Arial"/>
          <w:b/>
          <w:bCs/>
        </w:rPr>
        <w:t>4</w:t>
      </w:r>
    </w:p>
    <w:p w:rsidR="00A004D2" w:rsidRPr="00CA398E" w:rsidRDefault="00A004D2" w:rsidP="00A004D2">
      <w:pPr>
        <w:spacing w:after="0" w:line="240" w:lineRule="auto"/>
        <w:rPr>
          <w:rFonts w:ascii="Arial" w:eastAsia="Times New Roman" w:hAnsi="Arial" w:cs="Arial"/>
          <w:sz w:val="24"/>
          <w:szCs w:val="24"/>
        </w:rPr>
      </w:pPr>
      <w:r w:rsidRPr="00CA398E">
        <w:rPr>
          <w:rFonts w:ascii="Arial" w:eastAsia="Times New Roman" w:hAnsi="Arial" w:cs="Arial"/>
          <w:sz w:val="24"/>
          <w:szCs w:val="24"/>
        </w:rPr>
        <w:t> </w:t>
      </w:r>
    </w:p>
    <w:p w:rsidR="00A004D2" w:rsidRPr="00CA398E" w:rsidRDefault="00A004D2" w:rsidP="00A004D2">
      <w:pPr>
        <w:spacing w:after="0" w:line="240" w:lineRule="auto"/>
        <w:rPr>
          <w:rFonts w:ascii="Arial" w:eastAsia="Times New Roman" w:hAnsi="Arial" w:cs="Arial"/>
          <w:sz w:val="24"/>
          <w:szCs w:val="24"/>
        </w:rPr>
      </w:pPr>
      <w:bookmarkStart w:id="0" w:name="Resources"/>
      <w:r w:rsidRPr="00CA398E">
        <w:rPr>
          <w:rFonts w:ascii="Arial" w:eastAsia="Times New Roman" w:hAnsi="Arial" w:cs="Arial"/>
        </w:rPr>
        <w:t>Instructor:        Sr. Jared Abels</w:t>
      </w:r>
    </w:p>
    <w:p w:rsidR="00A004D2" w:rsidRPr="008605C0" w:rsidRDefault="00A004D2" w:rsidP="00A004D2">
      <w:pPr>
        <w:tabs>
          <w:tab w:val="left" w:pos="1440"/>
        </w:tabs>
        <w:spacing w:after="0" w:line="240" w:lineRule="auto"/>
        <w:rPr>
          <w:rFonts w:ascii="Arial" w:eastAsia="Times New Roman" w:hAnsi="Arial" w:cs="Arial"/>
        </w:rPr>
      </w:pPr>
      <w:r w:rsidRPr="008605C0">
        <w:rPr>
          <w:rFonts w:ascii="Arial" w:eastAsia="Times New Roman" w:hAnsi="Arial" w:cs="Arial"/>
          <w:bCs/>
        </w:rPr>
        <w:t>Web:</w:t>
      </w:r>
      <w:r w:rsidRPr="008605C0">
        <w:rPr>
          <w:rFonts w:ascii="Arial" w:eastAsia="Times New Roman" w:hAnsi="Arial" w:cs="Arial"/>
          <w:bCs/>
        </w:rPr>
        <w:tab/>
        <w:t>http://rrcaabels.weebly.com/</w:t>
      </w:r>
    </w:p>
    <w:p w:rsidR="00A004D2" w:rsidRPr="00CA398E" w:rsidRDefault="00A004D2" w:rsidP="00A004D2">
      <w:pPr>
        <w:spacing w:after="0" w:line="240" w:lineRule="auto"/>
        <w:rPr>
          <w:rFonts w:ascii="Arial" w:eastAsia="Times New Roman" w:hAnsi="Arial" w:cs="Arial"/>
          <w:sz w:val="24"/>
          <w:szCs w:val="24"/>
        </w:rPr>
      </w:pPr>
      <w:r w:rsidRPr="00CA398E">
        <w:rPr>
          <w:rFonts w:ascii="Arial" w:eastAsia="Times New Roman" w:hAnsi="Arial" w:cs="Arial"/>
        </w:rPr>
        <w:t xml:space="preserve">Email:             JaredAbels@rrca-tx.org   </w:t>
      </w:r>
    </w:p>
    <w:p w:rsidR="00A004D2" w:rsidRDefault="00A004D2" w:rsidP="00A004D2">
      <w:pPr>
        <w:spacing w:after="0" w:line="240" w:lineRule="auto"/>
        <w:rPr>
          <w:rFonts w:ascii="Arial" w:eastAsia="Times New Roman" w:hAnsi="Arial" w:cs="Arial"/>
        </w:rPr>
      </w:pPr>
      <w:r>
        <w:rPr>
          <w:rFonts w:ascii="Arial" w:eastAsia="Times New Roman" w:hAnsi="Arial" w:cs="Arial"/>
        </w:rPr>
        <w:t>Help Class:     Mondays 7:30-8:00</w:t>
      </w:r>
    </w:p>
    <w:p w:rsidR="00A004D2" w:rsidRDefault="00A004D2" w:rsidP="00A004D2">
      <w:pPr>
        <w:spacing w:after="0" w:line="240" w:lineRule="auto"/>
        <w:rPr>
          <w:rFonts w:ascii="Arial" w:eastAsia="Times New Roman" w:hAnsi="Arial" w:cs="Arial"/>
        </w:rPr>
      </w:pPr>
      <w:r>
        <w:rPr>
          <w:rFonts w:ascii="Arial" w:eastAsia="Times New Roman" w:hAnsi="Arial" w:cs="Arial"/>
        </w:rPr>
        <w:t>5A Study hall:</w:t>
      </w:r>
      <w:r>
        <w:rPr>
          <w:rFonts w:ascii="Arial" w:eastAsia="Times New Roman" w:hAnsi="Arial" w:cs="Arial"/>
        </w:rPr>
        <w:tab/>
        <w:t>Mondays 12:00 – 12:30, Tuesdays &amp; Thursdays 11:30 – 12:30</w:t>
      </w:r>
    </w:p>
    <w:p w:rsidR="00A004D2" w:rsidRDefault="00A004D2" w:rsidP="00A004D2">
      <w:pPr>
        <w:spacing w:after="0" w:line="240" w:lineRule="auto"/>
        <w:rPr>
          <w:rFonts w:ascii="Arial" w:eastAsia="Times New Roman" w:hAnsi="Arial" w:cs="Arial"/>
          <w:b/>
          <w:bCs/>
        </w:rPr>
      </w:pPr>
    </w:p>
    <w:p w:rsidR="00A004D2" w:rsidRDefault="00A004D2" w:rsidP="00A004D2">
      <w:pPr>
        <w:spacing w:after="0" w:line="240" w:lineRule="auto"/>
        <w:rPr>
          <w:rFonts w:ascii="Arial" w:eastAsia="Times New Roman" w:hAnsi="Arial" w:cs="Arial"/>
          <w:b/>
          <w:bCs/>
        </w:rPr>
      </w:pPr>
    </w:p>
    <w:p w:rsidR="00A004D2" w:rsidRPr="00CA398E" w:rsidRDefault="00A004D2" w:rsidP="00A004D2">
      <w:pPr>
        <w:spacing w:after="0" w:line="240" w:lineRule="auto"/>
        <w:rPr>
          <w:rFonts w:ascii="Arial" w:eastAsia="Times New Roman" w:hAnsi="Arial" w:cs="Arial"/>
          <w:sz w:val="24"/>
          <w:szCs w:val="24"/>
        </w:rPr>
      </w:pPr>
      <w:r>
        <w:rPr>
          <w:rFonts w:ascii="Arial" w:eastAsia="Times New Roman" w:hAnsi="Arial" w:cs="Arial"/>
          <w:b/>
          <w:bCs/>
        </w:rPr>
        <w:t xml:space="preserve">Required </w:t>
      </w:r>
      <w:r w:rsidRPr="00CA398E">
        <w:rPr>
          <w:rFonts w:ascii="Arial" w:eastAsia="Times New Roman" w:hAnsi="Arial" w:cs="Arial"/>
          <w:b/>
          <w:bCs/>
        </w:rPr>
        <w:t>Resources</w:t>
      </w:r>
      <w:bookmarkEnd w:id="0"/>
      <w:r w:rsidRPr="00CA398E">
        <w:rPr>
          <w:rFonts w:ascii="Arial" w:eastAsia="Times New Roman" w:hAnsi="Arial" w:cs="Arial"/>
          <w:b/>
          <w:bCs/>
        </w:rPr>
        <w:t>:</w:t>
      </w:r>
      <w:r w:rsidRPr="00CA398E">
        <w:rPr>
          <w:rFonts w:ascii="Arial" w:eastAsia="Times New Roman" w:hAnsi="Arial" w:cs="Arial"/>
        </w:rPr>
        <w:t xml:space="preserve"> </w:t>
      </w:r>
    </w:p>
    <w:p w:rsidR="00576BB7" w:rsidRDefault="00A004D2" w:rsidP="00576BB7">
      <w:pPr>
        <w:spacing w:after="0" w:line="240" w:lineRule="auto"/>
        <w:rPr>
          <w:rFonts w:ascii="Arial" w:eastAsia="Times New Roman" w:hAnsi="Arial" w:cs="Arial"/>
          <w:sz w:val="24"/>
          <w:szCs w:val="24"/>
        </w:rPr>
      </w:pPr>
      <w:r w:rsidRPr="00CA398E">
        <w:rPr>
          <w:rFonts w:ascii="Arial" w:eastAsia="Times New Roman" w:hAnsi="Arial" w:cs="Arial"/>
        </w:rPr>
        <w:t>A comprehensive bilingual Spanish-English dictionary</w:t>
      </w:r>
      <w:bookmarkStart w:id="1" w:name="Course_goals"/>
    </w:p>
    <w:p w:rsidR="00576BB7" w:rsidRPr="00576BB7" w:rsidRDefault="00576BB7" w:rsidP="00576BB7">
      <w:pPr>
        <w:spacing w:after="0" w:line="240" w:lineRule="auto"/>
        <w:rPr>
          <w:rFonts w:ascii="Arial" w:eastAsia="Times New Roman" w:hAnsi="Arial" w:cs="Arial"/>
          <w:sz w:val="24"/>
          <w:szCs w:val="24"/>
        </w:rPr>
      </w:pPr>
    </w:p>
    <w:p w:rsidR="00576BB7" w:rsidRPr="003C24C3" w:rsidRDefault="00A004D2" w:rsidP="00576BB7">
      <w:pPr>
        <w:rPr>
          <w:rFonts w:ascii="Arial" w:hAnsi="Arial" w:cs="Arial"/>
        </w:rPr>
      </w:pPr>
      <w:r w:rsidRPr="00CA398E">
        <w:rPr>
          <w:rFonts w:ascii="Arial" w:eastAsia="Times New Roman" w:hAnsi="Arial" w:cs="Arial"/>
          <w:b/>
          <w:bCs/>
        </w:rPr>
        <w:t>Course goals</w:t>
      </w:r>
      <w:bookmarkEnd w:id="1"/>
      <w:r w:rsidRPr="00CA398E">
        <w:rPr>
          <w:rFonts w:ascii="Arial" w:eastAsia="Times New Roman" w:hAnsi="Arial" w:cs="Arial"/>
          <w:b/>
          <w:bCs/>
        </w:rPr>
        <w:t>:</w:t>
      </w:r>
      <w:r w:rsidRPr="00CA398E">
        <w:rPr>
          <w:rFonts w:ascii="Arial" w:eastAsia="Times New Roman" w:hAnsi="Arial" w:cs="Arial"/>
        </w:rPr>
        <w:t xml:space="preserve"> </w:t>
      </w:r>
      <w:r w:rsidR="00576BB7" w:rsidRPr="002A79ED">
        <w:rPr>
          <w:rFonts w:ascii="Arial" w:hAnsi="Arial" w:cs="Arial"/>
        </w:rPr>
        <w:t>Our Spanish class this year will primarily be based on culture</w:t>
      </w:r>
      <w:r w:rsidR="00576BB7">
        <w:rPr>
          <w:rFonts w:ascii="Arial" w:hAnsi="Arial" w:cs="Arial"/>
        </w:rPr>
        <w:t xml:space="preserve"> as well as to prepare you grammatically and lexically</w:t>
      </w:r>
      <w:r w:rsidR="00576BB7" w:rsidRPr="002A79ED">
        <w:rPr>
          <w:rFonts w:ascii="Arial" w:hAnsi="Arial" w:cs="Arial"/>
        </w:rPr>
        <w:t>. Readings (which I will provide), conversations, crafts and food will be used to delve further into the culture</w:t>
      </w:r>
      <w:r w:rsidR="00576BB7">
        <w:rPr>
          <w:rFonts w:ascii="Arial" w:hAnsi="Arial" w:cs="Arial"/>
        </w:rPr>
        <w:t xml:space="preserve">. </w:t>
      </w:r>
      <w:r w:rsidR="00576BB7" w:rsidRPr="00CA398E">
        <w:rPr>
          <w:rFonts w:ascii="Arial" w:eastAsia="Times New Roman" w:hAnsi="Arial" w:cs="Arial"/>
        </w:rPr>
        <w:t xml:space="preserve"> </w:t>
      </w:r>
      <w:r w:rsidRPr="00CA398E">
        <w:rPr>
          <w:rFonts w:ascii="Arial" w:eastAsia="Times New Roman" w:hAnsi="Arial" w:cs="Arial"/>
        </w:rPr>
        <w:t xml:space="preserve">By the end of the course, you will be expected to communicate </w:t>
      </w:r>
      <w:r w:rsidR="00576BB7">
        <w:rPr>
          <w:rFonts w:ascii="Arial" w:eastAsia="Times New Roman" w:hAnsi="Arial" w:cs="Arial"/>
        </w:rPr>
        <w:t xml:space="preserve">effectively on a variety of topics both </w:t>
      </w:r>
      <w:r w:rsidR="00294107">
        <w:rPr>
          <w:rFonts w:ascii="Arial" w:eastAsia="Times New Roman" w:hAnsi="Arial" w:cs="Arial"/>
        </w:rPr>
        <w:t xml:space="preserve">orally and </w:t>
      </w:r>
      <w:r w:rsidR="00576BB7">
        <w:rPr>
          <w:rFonts w:ascii="Arial" w:eastAsia="Times New Roman" w:hAnsi="Arial" w:cs="Arial"/>
        </w:rPr>
        <w:t xml:space="preserve">in </w:t>
      </w:r>
      <w:r w:rsidR="00294107">
        <w:rPr>
          <w:rFonts w:ascii="Arial" w:eastAsia="Times New Roman" w:hAnsi="Arial" w:cs="Arial"/>
        </w:rPr>
        <w:t>written</w:t>
      </w:r>
      <w:r w:rsidR="00576BB7">
        <w:rPr>
          <w:rFonts w:ascii="Arial" w:eastAsia="Times New Roman" w:hAnsi="Arial" w:cs="Arial"/>
        </w:rPr>
        <w:t xml:space="preserve"> form</w:t>
      </w:r>
      <w:r>
        <w:rPr>
          <w:rFonts w:ascii="Arial" w:eastAsia="Times New Roman" w:hAnsi="Arial" w:cs="Arial"/>
        </w:rPr>
        <w:t xml:space="preserve">. </w:t>
      </w:r>
      <w:r w:rsidR="003C24C3">
        <w:rPr>
          <w:rFonts w:ascii="Arial" w:hAnsi="Arial" w:cs="Arial"/>
        </w:rPr>
        <w:t>Note that as this course is intended to meet class abilities and needs, the schedule will change</w:t>
      </w:r>
      <w:r w:rsidR="003C24C3">
        <w:rPr>
          <w:rFonts w:ascii="Arial" w:eastAsia="Times New Roman" w:hAnsi="Arial" w:cs="Arial"/>
        </w:rPr>
        <w:t xml:space="preserve"> according to these variables. </w:t>
      </w:r>
      <w:r>
        <w:rPr>
          <w:rFonts w:ascii="Arial" w:eastAsia="Times New Roman" w:hAnsi="Arial" w:cs="Arial"/>
        </w:rPr>
        <w:t xml:space="preserve">Below are some of the topics &amp; Biblical emphasis we will discuss </w:t>
      </w:r>
      <w:r w:rsidR="00576BB7" w:rsidRPr="002A79ED">
        <w:rPr>
          <w:rFonts w:ascii="Arial" w:hAnsi="Arial" w:cs="Arial"/>
        </w:rPr>
        <w:t xml:space="preserve">for the </w:t>
      </w:r>
      <w:r w:rsidR="003C24C3">
        <w:rPr>
          <w:rFonts w:ascii="Arial" w:hAnsi="Arial" w:cs="Arial"/>
        </w:rPr>
        <w:t>first</w:t>
      </w:r>
      <w:r w:rsidR="00576BB7" w:rsidRPr="002A79ED">
        <w:rPr>
          <w:rFonts w:ascii="Arial" w:hAnsi="Arial" w:cs="Arial"/>
        </w:rPr>
        <w:t xml:space="preserve"> nine weeks</w:t>
      </w:r>
      <w:r w:rsidR="003C24C3">
        <w:rPr>
          <w:rFonts w:ascii="Arial" w:hAnsi="Arial" w:cs="Arial"/>
        </w:rPr>
        <w:t>, further topics and themes will depend on student interest and</w:t>
      </w:r>
      <w:r w:rsidR="003C24C3" w:rsidRPr="003C24C3">
        <w:rPr>
          <w:rFonts w:ascii="Arial" w:hAnsi="Arial" w:cs="Arial"/>
        </w:rPr>
        <w:t xml:space="preserve"> proficiency</w:t>
      </w:r>
      <w:r w:rsidR="00576BB7" w:rsidRPr="003C24C3">
        <w:rPr>
          <w:rFonts w:ascii="Arial" w:hAnsi="Arial" w:cs="Arial"/>
        </w:rPr>
        <w:t xml:space="preserve">. </w:t>
      </w:r>
    </w:p>
    <w:tbl>
      <w:tblPr>
        <w:tblStyle w:val="TableGrid"/>
        <w:tblW w:w="9648" w:type="dxa"/>
        <w:tblLayout w:type="fixed"/>
        <w:tblLook w:val="01E0" w:firstRow="1" w:lastRow="1" w:firstColumn="1" w:lastColumn="1" w:noHBand="0" w:noVBand="0"/>
      </w:tblPr>
      <w:tblGrid>
        <w:gridCol w:w="433"/>
        <w:gridCol w:w="2411"/>
        <w:gridCol w:w="2412"/>
        <w:gridCol w:w="2592"/>
        <w:gridCol w:w="1800"/>
      </w:tblGrid>
      <w:tr w:rsidR="00576BB7" w:rsidRPr="003C24C3" w:rsidTr="003C24C3">
        <w:tc>
          <w:tcPr>
            <w:tcW w:w="433" w:type="dxa"/>
          </w:tcPr>
          <w:p w:rsidR="00576BB7" w:rsidRPr="003C24C3" w:rsidRDefault="00576BB7" w:rsidP="00CB1B89">
            <w:pPr>
              <w:rPr>
                <w:rFonts w:ascii="Arial" w:hAnsi="Arial" w:cs="Arial"/>
                <w:sz w:val="22"/>
                <w:szCs w:val="22"/>
              </w:rPr>
            </w:pPr>
          </w:p>
        </w:tc>
        <w:tc>
          <w:tcPr>
            <w:tcW w:w="2411" w:type="dxa"/>
          </w:tcPr>
          <w:p w:rsidR="00576BB7" w:rsidRPr="003C24C3" w:rsidRDefault="00576BB7" w:rsidP="00CB1B89">
            <w:pPr>
              <w:rPr>
                <w:rFonts w:ascii="Arial" w:hAnsi="Arial" w:cs="Arial"/>
                <w:sz w:val="22"/>
                <w:szCs w:val="22"/>
              </w:rPr>
            </w:pPr>
            <w:r w:rsidRPr="003C24C3">
              <w:rPr>
                <w:rFonts w:ascii="Arial" w:hAnsi="Arial" w:cs="Arial"/>
                <w:sz w:val="22"/>
                <w:szCs w:val="22"/>
              </w:rPr>
              <w:t>Topic(s)</w:t>
            </w:r>
          </w:p>
        </w:tc>
        <w:tc>
          <w:tcPr>
            <w:tcW w:w="2412" w:type="dxa"/>
          </w:tcPr>
          <w:p w:rsidR="00576BB7" w:rsidRPr="003C24C3" w:rsidRDefault="00576BB7" w:rsidP="00CB1B89">
            <w:pPr>
              <w:rPr>
                <w:rFonts w:ascii="Arial" w:hAnsi="Arial" w:cs="Arial"/>
                <w:sz w:val="22"/>
                <w:szCs w:val="22"/>
              </w:rPr>
            </w:pPr>
            <w:r w:rsidRPr="003C24C3">
              <w:rPr>
                <w:rFonts w:ascii="Arial" w:hAnsi="Arial" w:cs="Arial"/>
                <w:sz w:val="22"/>
                <w:szCs w:val="22"/>
              </w:rPr>
              <w:t>Cultural Reading</w:t>
            </w: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Cultural elements **</w:t>
            </w:r>
          </w:p>
        </w:tc>
        <w:tc>
          <w:tcPr>
            <w:tcW w:w="1800" w:type="dxa"/>
          </w:tcPr>
          <w:p w:rsidR="00576BB7" w:rsidRPr="003C24C3" w:rsidRDefault="00576BB7" w:rsidP="00CB1B89">
            <w:pPr>
              <w:jc w:val="center"/>
              <w:rPr>
                <w:rFonts w:ascii="Arial" w:hAnsi="Arial" w:cs="Arial"/>
                <w:sz w:val="22"/>
                <w:szCs w:val="22"/>
              </w:rPr>
            </w:pPr>
            <w:r w:rsidRPr="003C24C3">
              <w:rPr>
                <w:rFonts w:ascii="Arial" w:hAnsi="Arial" w:cs="Arial"/>
                <w:sz w:val="22"/>
                <w:szCs w:val="22"/>
              </w:rPr>
              <w:t>Bible Reading</w:t>
            </w: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1</w:t>
            </w:r>
          </w:p>
        </w:tc>
        <w:tc>
          <w:tcPr>
            <w:tcW w:w="2411" w:type="dxa"/>
          </w:tcPr>
          <w:p w:rsidR="00576BB7" w:rsidRPr="003C24C3" w:rsidRDefault="00576BB7" w:rsidP="00CB1B89">
            <w:pPr>
              <w:rPr>
                <w:rFonts w:ascii="Arial" w:hAnsi="Arial" w:cs="Arial"/>
                <w:sz w:val="22"/>
                <w:szCs w:val="22"/>
              </w:rPr>
            </w:pPr>
            <w:r w:rsidRPr="003C24C3">
              <w:rPr>
                <w:rFonts w:ascii="Arial" w:hAnsi="Arial" w:cs="Arial"/>
                <w:sz w:val="22"/>
                <w:szCs w:val="22"/>
              </w:rPr>
              <w:t>Argentina</w:t>
            </w:r>
          </w:p>
        </w:tc>
        <w:tc>
          <w:tcPr>
            <w:tcW w:w="2412" w:type="dxa"/>
            <w:vMerge w:val="restart"/>
          </w:tcPr>
          <w:p w:rsidR="00576BB7" w:rsidRPr="003C24C3" w:rsidRDefault="00576BB7" w:rsidP="00CB1B89">
            <w:pPr>
              <w:rPr>
                <w:rFonts w:ascii="Arial" w:hAnsi="Arial" w:cs="Arial"/>
                <w:sz w:val="22"/>
                <w:szCs w:val="22"/>
                <w:lang w:val="es-ES"/>
              </w:rPr>
            </w:pPr>
            <w:r w:rsidRPr="003C24C3">
              <w:rPr>
                <w:rFonts w:ascii="Arial" w:hAnsi="Arial" w:cs="Arial"/>
                <w:sz w:val="22"/>
                <w:szCs w:val="22"/>
                <w:lang w:val="es-ES"/>
              </w:rPr>
              <w:t>“El crimen perfecto”</w:t>
            </w:r>
          </w:p>
          <w:p w:rsidR="00576BB7" w:rsidRPr="003C24C3" w:rsidRDefault="00576BB7" w:rsidP="00576BB7">
            <w:pPr>
              <w:rPr>
                <w:rFonts w:ascii="Arial" w:hAnsi="Arial" w:cs="Arial"/>
                <w:sz w:val="22"/>
                <w:szCs w:val="22"/>
                <w:lang w:val="es-ES"/>
              </w:rPr>
            </w:pPr>
            <w:r w:rsidRPr="003C24C3">
              <w:rPr>
                <w:rFonts w:ascii="Arial" w:hAnsi="Arial" w:cs="Arial"/>
                <w:sz w:val="22"/>
                <w:szCs w:val="22"/>
                <w:lang w:val="es-ES"/>
              </w:rPr>
              <w:t xml:space="preserve">- Enrique Anderson Imbert </w:t>
            </w:r>
          </w:p>
        </w:tc>
        <w:tc>
          <w:tcPr>
            <w:tcW w:w="2592" w:type="dxa"/>
          </w:tcPr>
          <w:p w:rsidR="00576BB7" w:rsidRPr="003C24C3" w:rsidRDefault="00576BB7" w:rsidP="00CB1B89">
            <w:pPr>
              <w:rPr>
                <w:rFonts w:ascii="Arial" w:hAnsi="Arial" w:cs="Arial"/>
                <w:sz w:val="22"/>
                <w:szCs w:val="22"/>
                <w:lang w:val="es-ES"/>
              </w:rPr>
            </w:pPr>
            <w:r w:rsidRPr="003C24C3">
              <w:rPr>
                <w:rFonts w:ascii="Arial" w:hAnsi="Arial" w:cs="Arial"/>
                <w:sz w:val="22"/>
                <w:szCs w:val="22"/>
                <w:lang w:val="es-ES"/>
              </w:rPr>
              <w:t xml:space="preserve">Posible </w:t>
            </w:r>
            <w:proofErr w:type="spellStart"/>
            <w:r w:rsidRPr="003C24C3">
              <w:rPr>
                <w:rFonts w:ascii="Arial" w:hAnsi="Arial" w:cs="Arial"/>
                <w:sz w:val="22"/>
                <w:szCs w:val="22"/>
                <w:lang w:val="es-ES"/>
              </w:rPr>
              <w:t>guest</w:t>
            </w:r>
            <w:proofErr w:type="spellEnd"/>
            <w:r w:rsidRPr="003C24C3">
              <w:rPr>
                <w:rFonts w:ascii="Arial" w:hAnsi="Arial" w:cs="Arial"/>
                <w:sz w:val="22"/>
                <w:szCs w:val="22"/>
                <w:lang w:val="es-ES"/>
              </w:rPr>
              <w:t xml:space="preserve"> speaker</w:t>
            </w:r>
          </w:p>
        </w:tc>
        <w:tc>
          <w:tcPr>
            <w:tcW w:w="1800" w:type="dxa"/>
          </w:tcPr>
          <w:p w:rsidR="00576BB7" w:rsidRPr="003C24C3" w:rsidRDefault="00576BB7" w:rsidP="00CB1B89">
            <w:pPr>
              <w:jc w:val="center"/>
              <w:rPr>
                <w:rFonts w:ascii="Arial" w:hAnsi="Arial" w:cs="Arial"/>
                <w:sz w:val="22"/>
                <w:szCs w:val="22"/>
                <w:lang w:val="es-ES"/>
              </w:rPr>
            </w:pPr>
          </w:p>
        </w:tc>
      </w:tr>
      <w:tr w:rsidR="00576BB7" w:rsidRPr="003C24C3" w:rsidTr="003C24C3">
        <w:trPr>
          <w:trHeight w:val="47"/>
        </w:trPr>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2</w:t>
            </w:r>
          </w:p>
        </w:tc>
        <w:tc>
          <w:tcPr>
            <w:tcW w:w="2411" w:type="dxa"/>
          </w:tcPr>
          <w:p w:rsidR="00576BB7" w:rsidRPr="003C24C3" w:rsidRDefault="00576BB7" w:rsidP="00CB1B89">
            <w:pPr>
              <w:ind w:left="107"/>
              <w:rPr>
                <w:rFonts w:ascii="Arial" w:hAnsi="Arial" w:cs="Arial"/>
                <w:sz w:val="22"/>
                <w:szCs w:val="22"/>
              </w:rPr>
            </w:pPr>
            <w:r w:rsidRPr="003C24C3">
              <w:rPr>
                <w:rFonts w:ascii="Arial" w:hAnsi="Arial" w:cs="Arial"/>
                <w:sz w:val="22"/>
                <w:szCs w:val="22"/>
              </w:rPr>
              <w:t xml:space="preserve"> </w:t>
            </w:r>
            <w:r w:rsidRPr="003C24C3">
              <w:rPr>
                <w:rFonts w:ascii="Arial" w:hAnsi="Arial" w:cs="Arial"/>
                <w:sz w:val="22"/>
                <w:szCs w:val="22"/>
                <w:lang w:val="es-ES_tradnl"/>
              </w:rPr>
              <w:t>justicia</w:t>
            </w:r>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proofErr w:type="spellStart"/>
            <w:r w:rsidRPr="003C24C3">
              <w:rPr>
                <w:rFonts w:ascii="Arial" w:hAnsi="Arial" w:cs="Arial"/>
                <w:sz w:val="22"/>
                <w:szCs w:val="22"/>
              </w:rPr>
              <w:t>Alfajorcitos</w:t>
            </w:r>
            <w:proofErr w:type="spellEnd"/>
          </w:p>
        </w:tc>
        <w:tc>
          <w:tcPr>
            <w:tcW w:w="1800" w:type="dxa"/>
          </w:tcPr>
          <w:p w:rsidR="00576BB7" w:rsidRPr="003C24C3" w:rsidRDefault="00576BB7" w:rsidP="00CB1B89">
            <w:pPr>
              <w:jc w:val="center"/>
              <w:rPr>
                <w:rFonts w:ascii="Arial" w:hAnsi="Arial" w:cs="Arial"/>
                <w:sz w:val="22"/>
                <w:szCs w:val="22"/>
              </w:rPr>
            </w:pPr>
            <w:r w:rsidRPr="003C24C3">
              <w:rPr>
                <w:rFonts w:ascii="Arial" w:hAnsi="Arial" w:cs="Arial"/>
                <w:sz w:val="22"/>
                <w:szCs w:val="22"/>
              </w:rPr>
              <w:t>Mark 1</w:t>
            </w: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3</w:t>
            </w:r>
          </w:p>
        </w:tc>
        <w:tc>
          <w:tcPr>
            <w:tcW w:w="2411" w:type="dxa"/>
          </w:tcPr>
          <w:p w:rsidR="00576BB7" w:rsidRPr="003C24C3" w:rsidRDefault="00576BB7" w:rsidP="00CB1B89">
            <w:pPr>
              <w:ind w:left="107"/>
              <w:rPr>
                <w:rFonts w:ascii="Arial" w:hAnsi="Arial" w:cs="Arial"/>
                <w:sz w:val="22"/>
                <w:szCs w:val="22"/>
              </w:rPr>
            </w:pPr>
            <w:proofErr w:type="spellStart"/>
            <w:r w:rsidRPr="003C24C3">
              <w:rPr>
                <w:rFonts w:ascii="Arial" w:hAnsi="Arial" w:cs="Arial"/>
                <w:sz w:val="22"/>
                <w:szCs w:val="22"/>
              </w:rPr>
              <w:t>crimen</w:t>
            </w:r>
            <w:proofErr w:type="spellEnd"/>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Current events</w:t>
            </w:r>
          </w:p>
        </w:tc>
        <w:tc>
          <w:tcPr>
            <w:tcW w:w="1800" w:type="dxa"/>
          </w:tcPr>
          <w:p w:rsidR="00576BB7" w:rsidRPr="003C24C3" w:rsidRDefault="00576BB7" w:rsidP="00CB1B89">
            <w:pPr>
              <w:jc w:val="center"/>
              <w:rPr>
                <w:rFonts w:ascii="Arial" w:hAnsi="Arial" w:cs="Arial"/>
                <w:sz w:val="22"/>
                <w:szCs w:val="22"/>
              </w:rPr>
            </w:pP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4</w:t>
            </w:r>
          </w:p>
        </w:tc>
        <w:tc>
          <w:tcPr>
            <w:tcW w:w="2411" w:type="dxa"/>
          </w:tcPr>
          <w:p w:rsidR="00576BB7" w:rsidRPr="003C24C3" w:rsidRDefault="00576BB7" w:rsidP="00CB1B89">
            <w:pPr>
              <w:rPr>
                <w:rFonts w:ascii="Arial" w:hAnsi="Arial" w:cs="Arial"/>
                <w:sz w:val="22"/>
                <w:szCs w:val="22"/>
              </w:rPr>
            </w:pPr>
            <w:r w:rsidRPr="003C24C3">
              <w:rPr>
                <w:rFonts w:ascii="Arial" w:hAnsi="Arial" w:cs="Arial"/>
                <w:sz w:val="22"/>
                <w:szCs w:val="22"/>
              </w:rPr>
              <w:t>México</w:t>
            </w:r>
          </w:p>
        </w:tc>
        <w:tc>
          <w:tcPr>
            <w:tcW w:w="2412" w:type="dxa"/>
            <w:vMerge w:val="restart"/>
          </w:tcPr>
          <w:p w:rsidR="00576BB7" w:rsidRPr="003C24C3" w:rsidRDefault="00576BB7" w:rsidP="00CB1B89">
            <w:pPr>
              <w:rPr>
                <w:rFonts w:ascii="Arial" w:hAnsi="Arial" w:cs="Arial"/>
                <w:sz w:val="22"/>
                <w:szCs w:val="22"/>
              </w:rPr>
            </w:pPr>
            <w:r w:rsidRPr="003C24C3">
              <w:rPr>
                <w:rFonts w:ascii="Arial" w:hAnsi="Arial" w:cs="Arial"/>
                <w:sz w:val="22"/>
                <w:szCs w:val="22"/>
              </w:rPr>
              <w:t xml:space="preserve">“La casa </w:t>
            </w:r>
            <w:r w:rsidRPr="003C24C3">
              <w:rPr>
                <w:rFonts w:ascii="Arial" w:hAnsi="Arial" w:cs="Arial"/>
                <w:sz w:val="22"/>
                <w:szCs w:val="22"/>
                <w:lang w:val="es-ES_tradnl"/>
              </w:rPr>
              <w:t>nueva</w:t>
            </w:r>
            <w:r w:rsidRPr="003C24C3">
              <w:rPr>
                <w:rFonts w:ascii="Arial" w:hAnsi="Arial" w:cs="Arial"/>
                <w:sz w:val="22"/>
                <w:szCs w:val="22"/>
              </w:rPr>
              <w:t>”</w:t>
            </w:r>
          </w:p>
          <w:p w:rsidR="00576BB7" w:rsidRPr="003C24C3" w:rsidRDefault="00576BB7" w:rsidP="00CB1B89">
            <w:pPr>
              <w:autoSpaceDE w:val="0"/>
              <w:autoSpaceDN w:val="0"/>
              <w:adjustRightInd w:val="0"/>
              <w:rPr>
                <w:rFonts w:ascii="Arial" w:hAnsi="Arial" w:cs="Arial"/>
                <w:sz w:val="22"/>
                <w:szCs w:val="22"/>
                <w:lang w:val="es-ES_tradnl"/>
              </w:rPr>
            </w:pPr>
            <w:r w:rsidRPr="003C24C3">
              <w:rPr>
                <w:rFonts w:ascii="Arial" w:hAnsi="Arial" w:cs="Arial"/>
                <w:sz w:val="22"/>
                <w:szCs w:val="22"/>
                <w:lang w:val="es-ES_tradnl"/>
              </w:rPr>
              <w:t>- Silvia Molina</w:t>
            </w:r>
          </w:p>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 xml:space="preserve">Arte de </w:t>
            </w:r>
            <w:proofErr w:type="spellStart"/>
            <w:r w:rsidRPr="003C24C3">
              <w:rPr>
                <w:rFonts w:ascii="Arial" w:hAnsi="Arial" w:cs="Arial"/>
                <w:sz w:val="22"/>
                <w:szCs w:val="22"/>
              </w:rPr>
              <w:t>chapas</w:t>
            </w:r>
            <w:proofErr w:type="spellEnd"/>
          </w:p>
        </w:tc>
        <w:tc>
          <w:tcPr>
            <w:tcW w:w="1800" w:type="dxa"/>
          </w:tcPr>
          <w:p w:rsidR="00576BB7" w:rsidRPr="003C24C3" w:rsidRDefault="00576BB7" w:rsidP="00CB1B89">
            <w:pPr>
              <w:jc w:val="center"/>
              <w:rPr>
                <w:rFonts w:ascii="Arial" w:hAnsi="Arial" w:cs="Arial"/>
                <w:sz w:val="22"/>
                <w:szCs w:val="22"/>
              </w:rPr>
            </w:pPr>
            <w:r w:rsidRPr="003C24C3">
              <w:rPr>
                <w:rFonts w:ascii="Arial" w:hAnsi="Arial" w:cs="Arial"/>
                <w:sz w:val="22"/>
                <w:szCs w:val="22"/>
              </w:rPr>
              <w:t>Mark 2</w:t>
            </w: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5</w:t>
            </w:r>
          </w:p>
        </w:tc>
        <w:tc>
          <w:tcPr>
            <w:tcW w:w="2411" w:type="dxa"/>
          </w:tcPr>
          <w:p w:rsidR="00576BB7" w:rsidRPr="003C24C3" w:rsidRDefault="00576BB7" w:rsidP="00CB1B89">
            <w:pPr>
              <w:ind w:left="107"/>
              <w:rPr>
                <w:rFonts w:ascii="Arial" w:hAnsi="Arial" w:cs="Arial"/>
                <w:sz w:val="22"/>
                <w:szCs w:val="22"/>
              </w:rPr>
            </w:pPr>
            <w:proofErr w:type="spellStart"/>
            <w:r w:rsidRPr="003C24C3">
              <w:rPr>
                <w:rFonts w:ascii="Arial" w:hAnsi="Arial" w:cs="Arial"/>
                <w:sz w:val="22"/>
                <w:szCs w:val="22"/>
              </w:rPr>
              <w:t>Riqueza</w:t>
            </w:r>
            <w:proofErr w:type="spellEnd"/>
            <w:r w:rsidRPr="003C24C3">
              <w:rPr>
                <w:rFonts w:ascii="Arial" w:hAnsi="Arial" w:cs="Arial"/>
                <w:sz w:val="22"/>
                <w:szCs w:val="22"/>
              </w:rPr>
              <w:t xml:space="preserve"> y </w:t>
            </w:r>
            <w:proofErr w:type="spellStart"/>
            <w:r w:rsidRPr="003C24C3">
              <w:rPr>
                <w:rFonts w:ascii="Arial" w:hAnsi="Arial" w:cs="Arial"/>
                <w:sz w:val="22"/>
                <w:szCs w:val="22"/>
              </w:rPr>
              <w:t>pobreza</w:t>
            </w:r>
            <w:proofErr w:type="spellEnd"/>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 xml:space="preserve">Tamales </w:t>
            </w:r>
          </w:p>
        </w:tc>
        <w:tc>
          <w:tcPr>
            <w:tcW w:w="1800" w:type="dxa"/>
          </w:tcPr>
          <w:p w:rsidR="00576BB7" w:rsidRPr="003C24C3" w:rsidRDefault="00576BB7" w:rsidP="00CB1B89">
            <w:pPr>
              <w:jc w:val="center"/>
              <w:rPr>
                <w:rFonts w:ascii="Arial" w:hAnsi="Arial" w:cs="Arial"/>
                <w:sz w:val="22"/>
                <w:szCs w:val="22"/>
              </w:rPr>
            </w:pP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6</w:t>
            </w:r>
          </w:p>
        </w:tc>
        <w:tc>
          <w:tcPr>
            <w:tcW w:w="2411" w:type="dxa"/>
          </w:tcPr>
          <w:p w:rsidR="00576BB7" w:rsidRPr="003C24C3" w:rsidRDefault="00576BB7" w:rsidP="00CB1B89">
            <w:pPr>
              <w:ind w:left="107"/>
              <w:rPr>
                <w:rFonts w:ascii="Arial" w:hAnsi="Arial" w:cs="Arial"/>
                <w:sz w:val="22"/>
                <w:szCs w:val="22"/>
              </w:rPr>
            </w:pPr>
            <w:r w:rsidRPr="003C24C3">
              <w:rPr>
                <w:rFonts w:ascii="Arial" w:hAnsi="Arial" w:cs="Arial"/>
                <w:sz w:val="22"/>
                <w:szCs w:val="22"/>
              </w:rPr>
              <w:t>Mexican Church</w:t>
            </w:r>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Current events</w:t>
            </w:r>
          </w:p>
        </w:tc>
        <w:tc>
          <w:tcPr>
            <w:tcW w:w="1800" w:type="dxa"/>
          </w:tcPr>
          <w:p w:rsidR="00576BB7" w:rsidRPr="003C24C3" w:rsidRDefault="00576BB7" w:rsidP="00CB1B89">
            <w:pPr>
              <w:jc w:val="center"/>
              <w:rPr>
                <w:rFonts w:ascii="Arial" w:hAnsi="Arial" w:cs="Arial"/>
                <w:sz w:val="22"/>
                <w:szCs w:val="22"/>
              </w:rPr>
            </w:pPr>
            <w:r w:rsidRPr="003C24C3">
              <w:rPr>
                <w:rFonts w:ascii="Arial" w:hAnsi="Arial" w:cs="Arial"/>
                <w:sz w:val="22"/>
                <w:szCs w:val="22"/>
              </w:rPr>
              <w:t>Mark 3</w:t>
            </w: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7</w:t>
            </w:r>
          </w:p>
        </w:tc>
        <w:tc>
          <w:tcPr>
            <w:tcW w:w="2411" w:type="dxa"/>
          </w:tcPr>
          <w:p w:rsidR="00576BB7" w:rsidRPr="003C24C3" w:rsidRDefault="00576BB7" w:rsidP="00CB1B89">
            <w:pPr>
              <w:rPr>
                <w:rFonts w:ascii="Arial" w:hAnsi="Arial" w:cs="Arial"/>
                <w:sz w:val="22"/>
                <w:szCs w:val="22"/>
              </w:rPr>
            </w:pPr>
            <w:r w:rsidRPr="003C24C3">
              <w:rPr>
                <w:rFonts w:ascii="Arial" w:hAnsi="Arial" w:cs="Arial"/>
                <w:sz w:val="22"/>
                <w:szCs w:val="22"/>
              </w:rPr>
              <w:t>El Salvador</w:t>
            </w:r>
          </w:p>
        </w:tc>
        <w:tc>
          <w:tcPr>
            <w:tcW w:w="2412" w:type="dxa"/>
            <w:vMerge w:val="restart"/>
          </w:tcPr>
          <w:p w:rsidR="00576BB7" w:rsidRPr="003C24C3" w:rsidRDefault="00576BB7" w:rsidP="00CB1B89">
            <w:pPr>
              <w:rPr>
                <w:rFonts w:ascii="Arial" w:hAnsi="Arial" w:cs="Arial"/>
                <w:sz w:val="22"/>
                <w:szCs w:val="22"/>
                <w:lang w:val="es-ES"/>
              </w:rPr>
            </w:pPr>
            <w:r w:rsidRPr="003C24C3">
              <w:rPr>
                <w:rFonts w:ascii="Arial" w:hAnsi="Arial" w:cs="Arial"/>
                <w:sz w:val="22"/>
                <w:szCs w:val="22"/>
                <w:lang w:val="es-ES"/>
              </w:rPr>
              <w:t>“Una carta de familia”</w:t>
            </w:r>
          </w:p>
          <w:p w:rsidR="00576BB7" w:rsidRPr="003C24C3" w:rsidRDefault="00576BB7" w:rsidP="00CB1B89">
            <w:pPr>
              <w:rPr>
                <w:rFonts w:ascii="Arial" w:hAnsi="Arial" w:cs="Arial"/>
                <w:sz w:val="22"/>
                <w:szCs w:val="22"/>
                <w:lang w:val="es-ES"/>
              </w:rPr>
            </w:pPr>
            <w:r w:rsidRPr="003C24C3">
              <w:rPr>
                <w:rFonts w:ascii="Arial" w:hAnsi="Arial" w:cs="Arial"/>
                <w:sz w:val="22"/>
                <w:szCs w:val="22"/>
                <w:lang w:val="es-ES"/>
              </w:rPr>
              <w:t>- Oscar Romero</w:t>
            </w: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 xml:space="preserve">Weaving Craft - </w:t>
            </w:r>
            <w:proofErr w:type="spellStart"/>
            <w:r w:rsidRPr="003C24C3">
              <w:rPr>
                <w:rFonts w:ascii="Arial" w:hAnsi="Arial" w:cs="Arial"/>
                <w:sz w:val="22"/>
                <w:szCs w:val="22"/>
              </w:rPr>
              <w:t>Huipils</w:t>
            </w:r>
            <w:proofErr w:type="spellEnd"/>
          </w:p>
        </w:tc>
        <w:tc>
          <w:tcPr>
            <w:tcW w:w="1800" w:type="dxa"/>
          </w:tcPr>
          <w:p w:rsidR="00576BB7" w:rsidRPr="003C24C3" w:rsidRDefault="00576BB7" w:rsidP="00CB1B89">
            <w:pPr>
              <w:jc w:val="center"/>
              <w:rPr>
                <w:rFonts w:ascii="Arial" w:hAnsi="Arial" w:cs="Arial"/>
                <w:sz w:val="22"/>
                <w:szCs w:val="22"/>
                <w:lang w:val="es-ES"/>
              </w:rPr>
            </w:pP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8</w:t>
            </w:r>
          </w:p>
        </w:tc>
        <w:tc>
          <w:tcPr>
            <w:tcW w:w="2411" w:type="dxa"/>
          </w:tcPr>
          <w:p w:rsidR="00576BB7" w:rsidRPr="003C24C3" w:rsidRDefault="00576BB7" w:rsidP="00CB1B89">
            <w:pPr>
              <w:ind w:left="107"/>
              <w:rPr>
                <w:rFonts w:ascii="Arial" w:hAnsi="Arial" w:cs="Arial"/>
                <w:sz w:val="22"/>
                <w:szCs w:val="22"/>
              </w:rPr>
            </w:pPr>
            <w:r w:rsidRPr="003C24C3">
              <w:rPr>
                <w:rFonts w:ascii="Arial" w:hAnsi="Arial" w:cs="Arial"/>
                <w:sz w:val="22"/>
                <w:szCs w:val="22"/>
              </w:rPr>
              <w:t>guerrillas</w:t>
            </w:r>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lang w:val="es-ES"/>
              </w:rPr>
              <w:t>Pupusas</w:t>
            </w:r>
          </w:p>
        </w:tc>
        <w:tc>
          <w:tcPr>
            <w:tcW w:w="1800" w:type="dxa"/>
          </w:tcPr>
          <w:p w:rsidR="00576BB7" w:rsidRPr="003C24C3" w:rsidRDefault="00576BB7" w:rsidP="00CB1B89">
            <w:pPr>
              <w:jc w:val="center"/>
              <w:rPr>
                <w:rFonts w:ascii="Arial" w:hAnsi="Arial" w:cs="Arial"/>
                <w:sz w:val="22"/>
                <w:szCs w:val="22"/>
              </w:rPr>
            </w:pPr>
            <w:r w:rsidRPr="003C24C3">
              <w:rPr>
                <w:rFonts w:ascii="Arial" w:hAnsi="Arial" w:cs="Arial"/>
                <w:sz w:val="22"/>
                <w:szCs w:val="22"/>
              </w:rPr>
              <w:t>Mark 4</w:t>
            </w:r>
          </w:p>
        </w:tc>
      </w:tr>
      <w:tr w:rsidR="00576BB7" w:rsidRPr="003C24C3" w:rsidTr="003C24C3">
        <w:tc>
          <w:tcPr>
            <w:tcW w:w="433" w:type="dxa"/>
          </w:tcPr>
          <w:p w:rsidR="00576BB7" w:rsidRPr="003C24C3" w:rsidRDefault="00576BB7" w:rsidP="00CB1B89">
            <w:pPr>
              <w:rPr>
                <w:rFonts w:ascii="Arial" w:hAnsi="Arial" w:cs="Arial"/>
                <w:sz w:val="22"/>
                <w:szCs w:val="22"/>
              </w:rPr>
            </w:pPr>
            <w:r w:rsidRPr="003C24C3">
              <w:rPr>
                <w:rFonts w:ascii="Arial" w:hAnsi="Arial" w:cs="Arial"/>
                <w:sz w:val="22"/>
                <w:szCs w:val="22"/>
              </w:rPr>
              <w:t>9</w:t>
            </w:r>
          </w:p>
        </w:tc>
        <w:tc>
          <w:tcPr>
            <w:tcW w:w="2411" w:type="dxa"/>
          </w:tcPr>
          <w:p w:rsidR="00576BB7" w:rsidRPr="003C24C3" w:rsidRDefault="00576BB7" w:rsidP="00CB1B89">
            <w:pPr>
              <w:ind w:left="107"/>
              <w:rPr>
                <w:rFonts w:ascii="Arial" w:hAnsi="Arial" w:cs="Arial"/>
                <w:sz w:val="22"/>
                <w:szCs w:val="22"/>
              </w:rPr>
            </w:pPr>
            <w:proofErr w:type="spellStart"/>
            <w:r w:rsidRPr="003C24C3">
              <w:rPr>
                <w:rFonts w:ascii="Arial" w:hAnsi="Arial" w:cs="Arial"/>
                <w:sz w:val="22"/>
                <w:szCs w:val="22"/>
              </w:rPr>
              <w:t>familias</w:t>
            </w:r>
            <w:proofErr w:type="spellEnd"/>
          </w:p>
        </w:tc>
        <w:tc>
          <w:tcPr>
            <w:tcW w:w="2412" w:type="dxa"/>
            <w:vMerge/>
          </w:tcPr>
          <w:p w:rsidR="00576BB7" w:rsidRPr="003C24C3" w:rsidRDefault="00576BB7" w:rsidP="00CB1B89">
            <w:pPr>
              <w:rPr>
                <w:rFonts w:ascii="Arial" w:hAnsi="Arial" w:cs="Arial"/>
                <w:sz w:val="22"/>
                <w:szCs w:val="22"/>
              </w:rPr>
            </w:pPr>
          </w:p>
        </w:tc>
        <w:tc>
          <w:tcPr>
            <w:tcW w:w="2592" w:type="dxa"/>
          </w:tcPr>
          <w:p w:rsidR="00576BB7" w:rsidRPr="003C24C3" w:rsidRDefault="00576BB7" w:rsidP="00CB1B89">
            <w:pPr>
              <w:rPr>
                <w:rFonts w:ascii="Arial" w:hAnsi="Arial" w:cs="Arial"/>
                <w:sz w:val="22"/>
                <w:szCs w:val="22"/>
              </w:rPr>
            </w:pPr>
            <w:r w:rsidRPr="003C24C3">
              <w:rPr>
                <w:rFonts w:ascii="Arial" w:hAnsi="Arial" w:cs="Arial"/>
                <w:sz w:val="22"/>
                <w:szCs w:val="22"/>
              </w:rPr>
              <w:t>Current events</w:t>
            </w:r>
          </w:p>
        </w:tc>
        <w:tc>
          <w:tcPr>
            <w:tcW w:w="1800" w:type="dxa"/>
          </w:tcPr>
          <w:p w:rsidR="00576BB7" w:rsidRPr="003C24C3" w:rsidRDefault="00576BB7" w:rsidP="00CB1B89">
            <w:pPr>
              <w:jc w:val="center"/>
              <w:rPr>
                <w:rFonts w:ascii="Arial" w:hAnsi="Arial" w:cs="Arial"/>
                <w:sz w:val="22"/>
                <w:szCs w:val="22"/>
              </w:rPr>
            </w:pPr>
          </w:p>
        </w:tc>
      </w:tr>
    </w:tbl>
    <w:p w:rsidR="00576BB7" w:rsidRDefault="00576BB7" w:rsidP="00576BB7">
      <w:pPr>
        <w:spacing w:before="100" w:beforeAutospacing="1" w:after="0" w:line="240" w:lineRule="auto"/>
        <w:rPr>
          <w:rFonts w:ascii="Arial" w:eastAsia="Times New Roman" w:hAnsi="Arial" w:cs="Arial"/>
        </w:rPr>
      </w:pPr>
      <w:r w:rsidRPr="003C24C3">
        <w:rPr>
          <w:rFonts w:ascii="Arial" w:eastAsia="Times New Roman" w:hAnsi="Arial" w:cs="Arial"/>
          <w:b/>
        </w:rPr>
        <w:t xml:space="preserve">Cultural Board: </w:t>
      </w:r>
      <w:r w:rsidRPr="003C24C3">
        <w:rPr>
          <w:rFonts w:ascii="Arial" w:eastAsia="Times New Roman" w:hAnsi="Arial" w:cs="Arial"/>
        </w:rPr>
        <w:t>Each month you will need to report on a Spanish speaking country. You will</w:t>
      </w:r>
      <w:r>
        <w:rPr>
          <w:rFonts w:ascii="Arial" w:eastAsia="Times New Roman" w:hAnsi="Arial" w:cs="Arial"/>
        </w:rPr>
        <w:t xml:space="preserve"> provide an overview of the people, food, current events </w:t>
      </w:r>
      <w:proofErr w:type="spellStart"/>
      <w:r>
        <w:rPr>
          <w:rFonts w:ascii="Arial" w:eastAsia="Times New Roman" w:hAnsi="Arial" w:cs="Arial"/>
        </w:rPr>
        <w:t>etc</w:t>
      </w:r>
      <w:proofErr w:type="spellEnd"/>
      <w:r>
        <w:rPr>
          <w:rFonts w:ascii="Arial" w:eastAsia="Times New Roman" w:hAnsi="Arial" w:cs="Arial"/>
        </w:rPr>
        <w:t xml:space="preserve">, but most importantly on the spiritual, moral and ethical situation of the country.  This will be posted in class on a classroom bulletin board. </w:t>
      </w:r>
    </w:p>
    <w:p w:rsidR="00576BB7" w:rsidRDefault="00576BB7" w:rsidP="00A004D2">
      <w:pPr>
        <w:tabs>
          <w:tab w:val="left" w:pos="4320"/>
        </w:tabs>
        <w:spacing w:after="0" w:line="240" w:lineRule="auto"/>
        <w:rPr>
          <w:rFonts w:ascii="Arial" w:eastAsia="Times New Roman" w:hAnsi="Arial" w:cs="Arial"/>
          <w:b/>
          <w:bCs/>
        </w:rPr>
      </w:pPr>
      <w:bookmarkStart w:id="2" w:name="Course_Grade"/>
    </w:p>
    <w:p w:rsidR="00A004D2" w:rsidRPr="00CA398E" w:rsidRDefault="00A004D2" w:rsidP="00A004D2">
      <w:pPr>
        <w:tabs>
          <w:tab w:val="left" w:pos="4320"/>
        </w:tabs>
        <w:spacing w:after="0" w:line="240" w:lineRule="auto"/>
        <w:rPr>
          <w:rFonts w:ascii="Arial" w:eastAsia="Times New Roman" w:hAnsi="Arial" w:cs="Arial"/>
          <w:sz w:val="24"/>
          <w:szCs w:val="24"/>
        </w:rPr>
      </w:pPr>
      <w:r w:rsidRPr="00CA398E">
        <w:rPr>
          <w:rFonts w:ascii="Arial" w:eastAsia="Times New Roman" w:hAnsi="Arial" w:cs="Arial"/>
          <w:b/>
          <w:bCs/>
        </w:rPr>
        <w:t xml:space="preserve">Grade Scale:         </w:t>
      </w:r>
      <w:r w:rsidRPr="00CA398E">
        <w:rPr>
          <w:rFonts w:ascii="Arial" w:eastAsia="Times New Roman" w:hAnsi="Arial" w:cs="Arial"/>
          <w:b/>
          <w:bCs/>
        </w:rPr>
        <w:tab/>
        <w:t>Course Grade:</w:t>
      </w:r>
    </w:p>
    <w:p w:rsidR="00A004D2" w:rsidRPr="00E158CB" w:rsidRDefault="00A004D2" w:rsidP="00A004D2">
      <w:pPr>
        <w:tabs>
          <w:tab w:val="right" w:pos="1350"/>
          <w:tab w:val="left" w:pos="4320"/>
        </w:tabs>
        <w:spacing w:after="0" w:line="240" w:lineRule="auto"/>
        <w:rPr>
          <w:rFonts w:ascii="Arial" w:eastAsia="Times New Roman" w:hAnsi="Arial" w:cs="Arial"/>
        </w:rPr>
      </w:pPr>
      <w:r w:rsidRPr="00E158CB">
        <w:rPr>
          <w:rFonts w:ascii="Arial" w:eastAsia="Times New Roman" w:hAnsi="Arial" w:cs="Arial"/>
        </w:rPr>
        <w:t xml:space="preserve">90-100 %   </w:t>
      </w:r>
      <w:r w:rsidRPr="00E158CB">
        <w:rPr>
          <w:rFonts w:ascii="Arial" w:eastAsia="Times New Roman" w:hAnsi="Arial" w:cs="Arial"/>
        </w:rPr>
        <w:tab/>
        <w:t xml:space="preserve">A         </w:t>
      </w:r>
      <w:r w:rsidRPr="00E158CB">
        <w:rPr>
          <w:rFonts w:ascii="Arial" w:eastAsia="Times New Roman" w:hAnsi="Arial" w:cs="Arial"/>
        </w:rPr>
        <w:tab/>
      </w:r>
      <w:r w:rsidRPr="00E158CB">
        <w:rPr>
          <w:rFonts w:ascii="Arial" w:hAnsi="Arial" w:cs="Arial"/>
        </w:rPr>
        <w:t>Class Participation</w:t>
      </w:r>
      <w:proofErr w:type="gramStart"/>
      <w:r w:rsidRPr="00E158CB">
        <w:rPr>
          <w:rFonts w:ascii="Arial" w:hAnsi="Arial" w:cs="Arial"/>
        </w:rPr>
        <w:t> </w:t>
      </w:r>
      <w:r w:rsidRPr="00E158CB">
        <w:rPr>
          <w:rFonts w:ascii="Arial" w:eastAsia="Times New Roman" w:hAnsi="Arial" w:cs="Arial"/>
        </w:rPr>
        <w:t xml:space="preserve"> &amp;</w:t>
      </w:r>
      <w:proofErr w:type="gramEnd"/>
      <w:r w:rsidRPr="00E158CB">
        <w:rPr>
          <w:rFonts w:ascii="Arial" w:eastAsia="Times New Roman" w:hAnsi="Arial" w:cs="Arial"/>
        </w:rPr>
        <w:t xml:space="preserve"> Homework    </w:t>
      </w:r>
      <w:r w:rsidRPr="00E158CB">
        <w:rPr>
          <w:rFonts w:ascii="Arial" w:eastAsia="Times New Roman" w:hAnsi="Arial" w:cs="Arial"/>
        </w:rPr>
        <w:tab/>
        <w:t>40%</w:t>
      </w:r>
    </w:p>
    <w:p w:rsidR="00A004D2" w:rsidRPr="00E158CB" w:rsidRDefault="00A004D2" w:rsidP="00A004D2">
      <w:pPr>
        <w:tabs>
          <w:tab w:val="right" w:pos="1350"/>
          <w:tab w:val="left" w:pos="4320"/>
        </w:tabs>
        <w:spacing w:after="0" w:line="240" w:lineRule="auto"/>
        <w:rPr>
          <w:rFonts w:ascii="Arial" w:eastAsia="Times New Roman" w:hAnsi="Arial" w:cs="Arial"/>
        </w:rPr>
      </w:pPr>
      <w:r w:rsidRPr="00E158CB">
        <w:rPr>
          <w:rFonts w:ascii="Arial" w:eastAsia="Times New Roman" w:hAnsi="Arial" w:cs="Arial"/>
        </w:rPr>
        <w:t xml:space="preserve">  80-89 %   </w:t>
      </w:r>
      <w:r w:rsidRPr="00E158CB">
        <w:rPr>
          <w:rFonts w:ascii="Arial" w:eastAsia="Times New Roman" w:hAnsi="Arial" w:cs="Arial"/>
        </w:rPr>
        <w:tab/>
        <w:t xml:space="preserve">B         </w:t>
      </w:r>
      <w:r w:rsidRPr="00E158CB">
        <w:rPr>
          <w:rFonts w:ascii="Arial" w:eastAsia="Times New Roman" w:hAnsi="Arial" w:cs="Arial"/>
        </w:rPr>
        <w:tab/>
      </w:r>
      <w:bookmarkStart w:id="3" w:name="_GoBack"/>
      <w:bookmarkEnd w:id="3"/>
      <w:r w:rsidRPr="00E158CB">
        <w:rPr>
          <w:rFonts w:ascii="Arial" w:eastAsia="Times New Roman" w:hAnsi="Arial" w:cs="Arial"/>
        </w:rPr>
        <w:t>Memory Quizzes</w:t>
      </w:r>
      <w:proofErr w:type="gramStart"/>
      <w:r w:rsidRPr="00E158CB">
        <w:rPr>
          <w:rFonts w:ascii="Arial" w:eastAsia="Times New Roman" w:hAnsi="Arial" w:cs="Arial"/>
        </w:rPr>
        <w:t>  &amp;</w:t>
      </w:r>
      <w:proofErr w:type="gramEnd"/>
      <w:r w:rsidRPr="00E158CB">
        <w:rPr>
          <w:rFonts w:ascii="Arial" w:eastAsia="Times New Roman" w:hAnsi="Arial" w:cs="Arial"/>
        </w:rPr>
        <w:t xml:space="preserve"> Tests   </w:t>
      </w:r>
      <w:r w:rsidRPr="00E158CB">
        <w:rPr>
          <w:rFonts w:ascii="Arial" w:eastAsia="Times New Roman" w:hAnsi="Arial" w:cs="Arial"/>
        </w:rPr>
        <w:tab/>
      </w:r>
      <w:r w:rsidRPr="00E158CB">
        <w:rPr>
          <w:rFonts w:ascii="Arial" w:eastAsia="Times New Roman" w:hAnsi="Arial" w:cs="Arial"/>
        </w:rPr>
        <w:tab/>
        <w:t xml:space="preserve">60% </w:t>
      </w:r>
    </w:p>
    <w:p w:rsidR="00A004D2" w:rsidRPr="00E158CB" w:rsidRDefault="00A004D2" w:rsidP="00A004D2">
      <w:pPr>
        <w:tabs>
          <w:tab w:val="right" w:pos="1350"/>
        </w:tabs>
        <w:spacing w:after="0" w:line="240" w:lineRule="auto"/>
        <w:rPr>
          <w:rFonts w:ascii="Arial" w:eastAsia="Times New Roman" w:hAnsi="Arial" w:cs="Arial"/>
        </w:rPr>
      </w:pPr>
      <w:r w:rsidRPr="00E158CB">
        <w:rPr>
          <w:rFonts w:ascii="Arial" w:eastAsia="Times New Roman" w:hAnsi="Arial" w:cs="Arial"/>
        </w:rPr>
        <w:t xml:space="preserve">  70-79 %   </w:t>
      </w:r>
      <w:r w:rsidRPr="00E158CB">
        <w:rPr>
          <w:rFonts w:ascii="Arial" w:eastAsia="Times New Roman" w:hAnsi="Arial" w:cs="Arial"/>
        </w:rPr>
        <w:tab/>
        <w:t>C</w:t>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t xml:space="preserve">   * note</w:t>
      </w:r>
      <w:r>
        <w:rPr>
          <w:rFonts w:ascii="Arial" w:eastAsia="Times New Roman" w:hAnsi="Arial" w:cs="Arial"/>
        </w:rPr>
        <w:t>:</w:t>
      </w:r>
      <w:r w:rsidRPr="00E158CB">
        <w:rPr>
          <w:rFonts w:ascii="Arial" w:eastAsia="Times New Roman" w:hAnsi="Arial" w:cs="Arial"/>
        </w:rPr>
        <w:t xml:space="preserve"> tests and quizzes are in the</w:t>
      </w:r>
    </w:p>
    <w:p w:rsidR="00A004D2" w:rsidRPr="00E158CB" w:rsidRDefault="00A004D2" w:rsidP="00A004D2">
      <w:pPr>
        <w:tabs>
          <w:tab w:val="right" w:pos="1350"/>
        </w:tabs>
        <w:spacing w:after="0" w:line="240" w:lineRule="auto"/>
        <w:rPr>
          <w:rFonts w:ascii="Arial" w:eastAsia="Times New Roman" w:hAnsi="Arial" w:cs="Arial"/>
        </w:rPr>
      </w:pPr>
      <w:r w:rsidRPr="00E158CB">
        <w:rPr>
          <w:rFonts w:ascii="Arial" w:eastAsia="Times New Roman" w:hAnsi="Arial" w:cs="Arial"/>
        </w:rPr>
        <w:t xml:space="preserve">    0-69 %   </w:t>
      </w:r>
      <w:r w:rsidRPr="00E158CB">
        <w:rPr>
          <w:rFonts w:ascii="Arial" w:eastAsia="Times New Roman" w:hAnsi="Arial" w:cs="Arial"/>
        </w:rPr>
        <w:tab/>
        <w:t>F</w:t>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r>
      <w:r w:rsidRPr="00E158CB">
        <w:rPr>
          <w:rFonts w:ascii="Arial" w:eastAsia="Times New Roman" w:hAnsi="Arial" w:cs="Arial"/>
        </w:rPr>
        <w:tab/>
        <w:t xml:space="preserve">      same category, but tests weigh more.</w:t>
      </w:r>
    </w:p>
    <w:p w:rsidR="00A004D2" w:rsidRPr="00CA398E" w:rsidRDefault="00A004D2" w:rsidP="00A004D2">
      <w:pPr>
        <w:spacing w:after="0" w:line="240" w:lineRule="auto"/>
        <w:rPr>
          <w:rFonts w:ascii="Arial" w:eastAsia="Times New Roman" w:hAnsi="Arial" w:cs="Arial"/>
          <w:sz w:val="24"/>
          <w:szCs w:val="24"/>
        </w:rPr>
      </w:pPr>
      <w:r w:rsidRPr="00CA398E">
        <w:rPr>
          <w:rFonts w:ascii="Arial" w:eastAsia="Times New Roman" w:hAnsi="Arial" w:cs="Arial"/>
        </w:rPr>
        <w:t> </w:t>
      </w:r>
    </w:p>
    <w:p w:rsidR="00A004D2" w:rsidRPr="00CA398E" w:rsidRDefault="00A004D2" w:rsidP="00A004D2">
      <w:pPr>
        <w:spacing w:after="0" w:line="240" w:lineRule="auto"/>
        <w:rPr>
          <w:rFonts w:ascii="Arial" w:eastAsia="Times New Roman" w:hAnsi="Arial" w:cs="Arial"/>
          <w:b/>
          <w:bCs/>
        </w:rPr>
      </w:pPr>
      <w:bookmarkStart w:id="4" w:name="Grade_Scale"/>
      <w:bookmarkEnd w:id="2"/>
    </w:p>
    <w:p w:rsidR="00A004D2" w:rsidRPr="00CA398E" w:rsidRDefault="00A004D2" w:rsidP="00A004D2">
      <w:pPr>
        <w:spacing w:after="0"/>
        <w:rPr>
          <w:rFonts w:ascii="Arial" w:eastAsia="Times New Roman" w:hAnsi="Arial" w:cs="Arial"/>
          <w:b/>
          <w:bCs/>
        </w:rPr>
      </w:pPr>
      <w:bookmarkStart w:id="5" w:name="Academic_Honesty"/>
      <w:bookmarkEnd w:id="4"/>
      <w:r w:rsidRPr="00CA398E">
        <w:rPr>
          <w:rFonts w:ascii="Arial" w:eastAsia="Times New Roman" w:hAnsi="Arial" w:cs="Arial"/>
          <w:b/>
          <w:bCs/>
        </w:rPr>
        <w:t xml:space="preserve"> </w:t>
      </w:r>
    </w:p>
    <w:p w:rsidR="00A004D2" w:rsidRPr="008C0B8F" w:rsidRDefault="00A004D2" w:rsidP="00A004D2">
      <w:pPr>
        <w:tabs>
          <w:tab w:val="left" w:pos="1440"/>
          <w:tab w:val="left" w:pos="1800"/>
        </w:tabs>
        <w:rPr>
          <w:rFonts w:ascii="Arial" w:eastAsia="Times New Roman" w:hAnsi="Arial" w:cs="Arial"/>
          <w:bCs/>
        </w:rPr>
      </w:pPr>
      <w:r>
        <w:rPr>
          <w:rFonts w:ascii="Arial" w:eastAsia="Times New Roman" w:hAnsi="Arial" w:cs="Arial"/>
          <w:b/>
          <w:bCs/>
        </w:rPr>
        <w:br w:type="page"/>
      </w:r>
      <w:r>
        <w:rPr>
          <w:rFonts w:ascii="Arial" w:eastAsia="Times New Roman" w:hAnsi="Arial" w:cs="Arial"/>
          <w:b/>
          <w:bCs/>
        </w:rPr>
        <w:lastRenderedPageBreak/>
        <w:t xml:space="preserve">1. </w:t>
      </w:r>
      <w:r w:rsidRPr="00CA398E">
        <w:rPr>
          <w:rFonts w:ascii="Arial" w:eastAsia="Times New Roman" w:hAnsi="Arial" w:cs="Arial"/>
          <w:b/>
          <w:bCs/>
        </w:rPr>
        <w:t>Academic Honesty</w:t>
      </w:r>
      <w:bookmarkEnd w:id="5"/>
      <w:r w:rsidRPr="00CA398E">
        <w:rPr>
          <w:rFonts w:ascii="Arial" w:eastAsia="Times New Roman" w:hAnsi="Arial" w:cs="Arial"/>
          <w:b/>
          <w:bCs/>
        </w:rPr>
        <w:t>:</w:t>
      </w:r>
      <w:r w:rsidRPr="00CA398E">
        <w:rPr>
          <w:rFonts w:ascii="Arial" w:eastAsia="Times New Roman" w:hAnsi="Arial" w:cs="Arial"/>
        </w:rPr>
        <w:t xml:space="preserve"> All students deserve a healthy learning environment and evaluations that are based on their honest, independent efforts. Honesty, trust, and personal responsibility are fundamental attributes of the Round Rock Christian Academy. Written and oral assignments should be completed without </w:t>
      </w:r>
      <w:r w:rsidRPr="00CA398E">
        <w:rPr>
          <w:rFonts w:ascii="Arial" w:eastAsia="Times New Roman" w:hAnsi="Arial" w:cs="Arial"/>
          <w:b/>
          <w:bCs/>
        </w:rPr>
        <w:t>any</w:t>
      </w:r>
      <w:r w:rsidRPr="00CA398E">
        <w:rPr>
          <w:rFonts w:ascii="Arial" w:eastAsia="Times New Roman" w:hAnsi="Arial" w:cs="Arial"/>
        </w:rPr>
        <w:t xml:space="preserve"> kind of outside assistance. If a student is in doubt, s/he must seek help from his/her instructor only. Plagiarism will not be tolerated. Academic dishonesty may lead to an “F” for the course.</w:t>
      </w:r>
    </w:p>
    <w:p w:rsidR="00A004D2" w:rsidRPr="00CA398E" w:rsidRDefault="00A004D2" w:rsidP="00A004D2">
      <w:pPr>
        <w:spacing w:before="100" w:beforeAutospacing="1" w:after="100" w:afterAutospacing="1" w:line="240" w:lineRule="auto"/>
        <w:ind w:left="360" w:hanging="360"/>
        <w:rPr>
          <w:rFonts w:ascii="Arial" w:eastAsia="Times New Roman" w:hAnsi="Arial" w:cs="Arial"/>
          <w:sz w:val="24"/>
          <w:szCs w:val="24"/>
        </w:rPr>
      </w:pPr>
      <w:bookmarkStart w:id="6" w:name="1.______Participation"/>
      <w:r w:rsidRPr="001466E8">
        <w:rPr>
          <w:rFonts w:ascii="Arial" w:eastAsia="Times New Roman" w:hAnsi="Arial" w:cs="Arial"/>
          <w:b/>
        </w:rPr>
        <w:t xml:space="preserve">2. </w:t>
      </w:r>
      <w:r w:rsidRPr="001466E8">
        <w:rPr>
          <w:rFonts w:ascii="Arial" w:eastAsia="Times New Roman" w:hAnsi="Arial" w:cs="Arial"/>
          <w:b/>
          <w:bCs/>
          <w:sz w:val="24"/>
          <w:szCs w:val="24"/>
        </w:rPr>
        <w:t>P</w:t>
      </w:r>
      <w:r w:rsidRPr="00CA398E">
        <w:rPr>
          <w:rFonts w:ascii="Arial" w:eastAsia="Times New Roman" w:hAnsi="Arial" w:cs="Arial"/>
          <w:b/>
          <w:bCs/>
          <w:sz w:val="24"/>
          <w:szCs w:val="24"/>
        </w:rPr>
        <w:t>articipation</w:t>
      </w:r>
      <w:r w:rsidRPr="00CA398E">
        <w:rPr>
          <w:rFonts w:ascii="Arial" w:eastAsia="Times New Roman" w:hAnsi="Arial" w:cs="Arial"/>
          <w:sz w:val="24"/>
          <w:szCs w:val="24"/>
        </w:rPr>
        <w:t xml:space="preserve"> </w:t>
      </w:r>
      <w:bookmarkEnd w:id="6"/>
      <w:r w:rsidRPr="00CA398E">
        <w:rPr>
          <w:rFonts w:ascii="Arial" w:eastAsia="Times New Roman" w:hAnsi="Arial" w:cs="Arial"/>
        </w:rPr>
        <w:t xml:space="preserve">- Regular attendance and </w:t>
      </w:r>
      <w:r w:rsidRPr="00CA398E">
        <w:rPr>
          <w:rFonts w:ascii="Arial" w:eastAsia="Times New Roman" w:hAnsi="Arial" w:cs="Arial"/>
          <w:b/>
          <w:bCs/>
        </w:rPr>
        <w:t>active</w:t>
      </w:r>
      <w:r w:rsidRPr="00CA398E">
        <w:rPr>
          <w:rFonts w:ascii="Arial" w:eastAsia="Times New Roman" w:hAnsi="Arial" w:cs="Arial"/>
        </w:rPr>
        <w:t xml:space="preserve"> participation is mandatory for passing this class. Your participation is measured according to the following rubric</w:t>
      </w:r>
    </w:p>
    <w:p w:rsidR="00A004D2" w:rsidRDefault="00A004D2" w:rsidP="00A004D2">
      <w:pPr>
        <w:keepNext/>
        <w:tabs>
          <w:tab w:val="left" w:pos="0"/>
          <w:tab w:val="left" w:pos="720"/>
        </w:tabs>
        <w:snapToGrid w:val="0"/>
        <w:spacing w:after="18" w:line="240" w:lineRule="auto"/>
        <w:jc w:val="center"/>
        <w:outlineLvl w:val="0"/>
        <w:rPr>
          <w:rFonts w:ascii="Arial" w:eastAsia="Times New Roman" w:hAnsi="Arial" w:cs="Arial"/>
          <w:b/>
          <w:bCs/>
          <w:kern w:val="36"/>
          <w:sz w:val="20"/>
          <w:szCs w:val="20"/>
        </w:rPr>
      </w:pPr>
      <w:bookmarkStart w:id="7" w:name="4.______Quizzes"/>
      <w:r>
        <w:rPr>
          <w:rFonts w:ascii="Arial" w:eastAsia="Times New Roman" w:hAnsi="Arial" w:cs="Arial"/>
          <w:b/>
          <w:bCs/>
          <w:kern w:val="36"/>
        </w:rPr>
        <w:t>Daily Participation Rubric</w:t>
      </w:r>
    </w:p>
    <w:tbl>
      <w:tblPr>
        <w:tblW w:w="9720" w:type="dxa"/>
        <w:tblInd w:w="-72" w:type="dxa"/>
        <w:tblCellMar>
          <w:left w:w="0" w:type="dxa"/>
          <w:right w:w="0" w:type="dxa"/>
        </w:tblCellMar>
        <w:tblLook w:val="04A0" w:firstRow="1" w:lastRow="0" w:firstColumn="1" w:lastColumn="0" w:noHBand="0" w:noVBand="1"/>
      </w:tblPr>
      <w:tblGrid>
        <w:gridCol w:w="1260"/>
        <w:gridCol w:w="8460"/>
      </w:tblGrid>
      <w:tr w:rsidR="00A004D2" w:rsidTr="00CB1B89">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04D2" w:rsidRDefault="00A004D2" w:rsidP="00CB1B89">
            <w:pPr>
              <w:spacing w:before="100" w:beforeAutospacing="1" w:after="18" w:line="240" w:lineRule="auto"/>
              <w:ind w:firstLine="360"/>
              <w:rPr>
                <w:rFonts w:ascii="Arial" w:eastAsia="Times New Roman" w:hAnsi="Arial" w:cs="Arial"/>
                <w:sz w:val="24"/>
                <w:szCs w:val="24"/>
              </w:rPr>
            </w:pPr>
            <w:r>
              <w:rPr>
                <w:rFonts w:ascii="Arial" w:eastAsia="Times New Roman" w:hAnsi="Arial" w:cs="Arial"/>
              </w:rPr>
              <w:t>Grade</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04D2" w:rsidRDefault="00A004D2" w:rsidP="00CB1B89">
            <w:pPr>
              <w:spacing w:before="100" w:beforeAutospacing="1" w:after="18" w:line="240" w:lineRule="auto"/>
              <w:rPr>
                <w:rFonts w:ascii="Arial" w:eastAsia="Times New Roman" w:hAnsi="Arial" w:cs="Arial"/>
                <w:sz w:val="24"/>
                <w:szCs w:val="24"/>
              </w:rPr>
            </w:pPr>
            <w:r>
              <w:rPr>
                <w:rFonts w:ascii="Arial" w:eastAsia="Times New Roman" w:hAnsi="Arial" w:cs="Arial"/>
              </w:rPr>
              <w:t>      Characteristics</w:t>
            </w:r>
          </w:p>
        </w:tc>
      </w:tr>
      <w:tr w:rsidR="00A004D2" w:rsidTr="00CB1B8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4D2" w:rsidRDefault="00A004D2" w:rsidP="00CB1B89">
            <w:pPr>
              <w:spacing w:before="100" w:beforeAutospacing="1" w:after="18" w:line="240" w:lineRule="auto"/>
              <w:jc w:val="center"/>
              <w:rPr>
                <w:rFonts w:ascii="Arial" w:eastAsia="Times New Roman" w:hAnsi="Arial" w:cs="Arial"/>
                <w:sz w:val="24"/>
                <w:szCs w:val="24"/>
              </w:rPr>
            </w:pPr>
            <w:r>
              <w:rPr>
                <w:rFonts w:ascii="Arial" w:eastAsia="Times New Roman" w:hAnsi="Arial" w:cs="Arial"/>
                <w:b/>
                <w:bCs/>
              </w:rPr>
              <w:t>10</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are always eager to speak and contribute to the class discussion or activity.</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voluntarily raise your hand and participate many times during each class.</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 xml:space="preserve">You are in class on time and are FULLY prepared for class. </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are cooperative and respectful towards the class, peers, and the instructor.</w:t>
            </w:r>
          </w:p>
        </w:tc>
      </w:tr>
      <w:tr w:rsidR="00A004D2" w:rsidTr="00CB1B8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4D2" w:rsidRDefault="00A004D2" w:rsidP="00CB1B89">
            <w:pPr>
              <w:spacing w:before="100" w:beforeAutospacing="1" w:after="18" w:line="240" w:lineRule="auto"/>
              <w:jc w:val="center"/>
              <w:rPr>
                <w:rFonts w:ascii="Arial" w:eastAsia="Times New Roman" w:hAnsi="Arial" w:cs="Arial"/>
                <w:sz w:val="24"/>
                <w:szCs w:val="24"/>
              </w:rPr>
            </w:pPr>
            <w:r>
              <w:rPr>
                <w:rFonts w:ascii="Arial" w:eastAsia="Times New Roman" w:hAnsi="Arial" w:cs="Arial"/>
                <w:b/>
                <w:bCs/>
              </w:rPr>
              <w:t>8-9</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volunteer a few times in the class.</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Your statements contribute slightly to the discussion.</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 xml:space="preserve">Your participation has been lower than your personal abilities this day. </w:t>
            </w:r>
          </w:p>
        </w:tc>
      </w:tr>
      <w:tr w:rsidR="00A004D2" w:rsidTr="00CB1B8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4D2" w:rsidRDefault="00A004D2" w:rsidP="00CB1B89">
            <w:pPr>
              <w:spacing w:before="100" w:beforeAutospacing="1" w:after="18" w:line="240" w:lineRule="auto"/>
              <w:jc w:val="center"/>
              <w:rPr>
                <w:rFonts w:ascii="Arial" w:eastAsia="Times New Roman" w:hAnsi="Arial" w:cs="Arial"/>
                <w:sz w:val="24"/>
                <w:szCs w:val="24"/>
              </w:rPr>
            </w:pPr>
            <w:r>
              <w:rPr>
                <w:rFonts w:ascii="Arial" w:eastAsia="Times New Roman" w:hAnsi="Arial" w:cs="Arial"/>
                <w:b/>
                <w:bCs/>
              </w:rPr>
              <w:t>6-7</w:t>
            </w:r>
            <w:r>
              <w:rPr>
                <w:rFonts w:ascii="Arial" w:eastAsia="Times New Roman" w:hAnsi="Arial" w:cs="Arial"/>
              </w:rPr>
              <w:t xml:space="preserve"> </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do not volunteer in class or rarely risk speaking unless you are called upon.</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Your statements do not contribute to the class discussion or activity.</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are partially prepared for class.</w:t>
            </w:r>
          </w:p>
        </w:tc>
      </w:tr>
      <w:tr w:rsidR="00A004D2" w:rsidTr="00CB1B8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4D2" w:rsidRDefault="00A004D2" w:rsidP="00CB1B89">
            <w:pPr>
              <w:spacing w:before="100" w:beforeAutospacing="1" w:after="18" w:line="240" w:lineRule="auto"/>
              <w:jc w:val="center"/>
              <w:rPr>
                <w:rFonts w:ascii="Arial" w:eastAsia="Times New Roman" w:hAnsi="Arial" w:cs="Arial"/>
                <w:sz w:val="24"/>
                <w:szCs w:val="24"/>
              </w:rPr>
            </w:pPr>
            <w:r>
              <w:rPr>
                <w:rFonts w:ascii="Arial" w:eastAsia="Times New Roman" w:hAnsi="Arial" w:cs="Arial"/>
                <w:b/>
                <w:bCs/>
              </w:rPr>
              <w:t>4-5</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refuse to participate when called on.</w:t>
            </w:r>
          </w:p>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 xml:space="preserve">You come to class unprepared. There is NO evidence that you have completed your homework PREVIOUS to class, or are otherwise UNPREPARED. </w:t>
            </w:r>
          </w:p>
        </w:tc>
      </w:tr>
      <w:tr w:rsidR="00A004D2" w:rsidTr="00CB1B8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4D2" w:rsidRDefault="00A004D2" w:rsidP="00CB1B89">
            <w:pPr>
              <w:spacing w:before="100" w:beforeAutospacing="1" w:after="18" w:line="240" w:lineRule="auto"/>
              <w:jc w:val="center"/>
              <w:rPr>
                <w:rFonts w:ascii="Arial" w:eastAsia="Times New Roman" w:hAnsi="Arial" w:cs="Arial"/>
                <w:b/>
                <w:bCs/>
              </w:rPr>
            </w:pPr>
            <w:r>
              <w:rPr>
                <w:rFonts w:ascii="Arial" w:eastAsia="Times New Roman" w:hAnsi="Arial" w:cs="Arial"/>
                <w:b/>
                <w:bCs/>
              </w:rPr>
              <w:t>0-3</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A004D2" w:rsidRDefault="00A004D2" w:rsidP="00A004D2">
            <w:pPr>
              <w:pStyle w:val="ListParagraph"/>
              <w:numPr>
                <w:ilvl w:val="0"/>
                <w:numId w:val="2"/>
              </w:numPr>
              <w:tabs>
                <w:tab w:val="left" w:pos="252"/>
              </w:tabs>
              <w:spacing w:after="18" w:line="240" w:lineRule="auto"/>
              <w:rPr>
                <w:rFonts w:ascii="Arial" w:eastAsia="Times New Roman" w:hAnsi="Arial" w:cs="Arial"/>
              </w:rPr>
            </w:pPr>
            <w:r>
              <w:rPr>
                <w:rFonts w:ascii="Arial" w:eastAsia="Times New Roman" w:hAnsi="Arial" w:cs="Arial"/>
              </w:rPr>
              <w:t>You do homework for another class, sleep in class or are otherwise absent.</w:t>
            </w:r>
          </w:p>
        </w:tc>
      </w:tr>
    </w:tbl>
    <w:p w:rsidR="00A004D2" w:rsidRPr="00CA398E" w:rsidRDefault="00A004D2" w:rsidP="00A004D2">
      <w:pPr>
        <w:spacing w:before="100" w:beforeAutospacing="1" w:after="100" w:afterAutospacing="1" w:line="240" w:lineRule="auto"/>
        <w:ind w:left="360" w:hanging="360"/>
        <w:rPr>
          <w:rFonts w:ascii="Arial" w:eastAsia="Times New Roman" w:hAnsi="Arial" w:cs="Arial"/>
          <w:sz w:val="24"/>
          <w:szCs w:val="24"/>
        </w:rPr>
      </w:pPr>
      <w:r>
        <w:rPr>
          <w:rFonts w:ascii="Arial" w:eastAsia="Times New Roman" w:hAnsi="Arial" w:cs="Arial"/>
          <w:b/>
          <w:bCs/>
        </w:rPr>
        <w:t>3</w:t>
      </w:r>
      <w:r w:rsidRPr="00CA398E">
        <w:rPr>
          <w:rFonts w:ascii="Arial" w:eastAsia="Times New Roman" w:hAnsi="Arial" w:cs="Arial"/>
          <w:b/>
          <w:bCs/>
        </w:rPr>
        <w:t>.</w:t>
      </w:r>
      <w:r w:rsidRPr="00CA398E">
        <w:rPr>
          <w:rFonts w:ascii="Arial" w:eastAsia="Times New Roman" w:hAnsi="Arial" w:cs="Arial"/>
          <w:sz w:val="14"/>
          <w:szCs w:val="14"/>
        </w:rPr>
        <w:t xml:space="preserve">     </w:t>
      </w:r>
      <w:r w:rsidRPr="00CA398E">
        <w:rPr>
          <w:rFonts w:ascii="Arial" w:eastAsia="Times New Roman" w:hAnsi="Arial" w:cs="Arial"/>
          <w:b/>
          <w:bCs/>
        </w:rPr>
        <w:t>Quizzes</w:t>
      </w:r>
      <w:bookmarkEnd w:id="7"/>
      <w:r w:rsidRPr="00CA398E">
        <w:rPr>
          <w:rFonts w:ascii="Arial" w:eastAsia="Times New Roman" w:hAnsi="Arial" w:cs="Arial"/>
          <w:b/>
          <w:bCs/>
        </w:rPr>
        <w:t xml:space="preserve"> &amp; Tests (60%)</w:t>
      </w:r>
      <w:r w:rsidRPr="00CA398E">
        <w:rPr>
          <w:rFonts w:ascii="Arial" w:eastAsia="Times New Roman" w:hAnsi="Arial" w:cs="Arial"/>
        </w:rPr>
        <w:t xml:space="preserve"> Each week we will have a short quiz on vocabulary, grammar, or the homework. These quizzes may occur at the beginning or end of class, </w:t>
      </w:r>
      <w:r>
        <w:rPr>
          <w:rFonts w:ascii="Arial" w:eastAsia="Times New Roman" w:hAnsi="Arial" w:cs="Arial"/>
        </w:rPr>
        <w:t>or even assigned online</w:t>
      </w:r>
      <w:r w:rsidRPr="00CA398E">
        <w:rPr>
          <w:rFonts w:ascii="Arial" w:eastAsia="Times New Roman" w:hAnsi="Arial" w:cs="Arial"/>
        </w:rPr>
        <w:t xml:space="preserve">. </w:t>
      </w:r>
      <w:r>
        <w:rPr>
          <w:rFonts w:ascii="Arial" w:eastAsia="Times New Roman" w:hAnsi="Arial" w:cs="Arial"/>
        </w:rPr>
        <w:t>Bi-weekly t</w:t>
      </w:r>
      <w:r w:rsidRPr="00CA398E">
        <w:rPr>
          <w:rFonts w:ascii="Arial" w:eastAsia="Times New Roman" w:hAnsi="Arial" w:cs="Arial"/>
        </w:rPr>
        <w:t xml:space="preserve">ests will be at the end of each chapter and will focus primarily on the vocabulary and grammar within that chapter, </w:t>
      </w:r>
      <w:r>
        <w:rPr>
          <w:rFonts w:ascii="Arial" w:eastAsia="Times New Roman" w:hAnsi="Arial" w:cs="Arial"/>
        </w:rPr>
        <w:t>with</w:t>
      </w:r>
      <w:r w:rsidRPr="00CA398E">
        <w:rPr>
          <w:rFonts w:ascii="Arial" w:eastAsia="Times New Roman" w:hAnsi="Arial" w:cs="Arial"/>
        </w:rPr>
        <w:t xml:space="preserve"> some reference to prior chapters.</w:t>
      </w:r>
    </w:p>
    <w:p w:rsidR="00A004D2" w:rsidRPr="00CA398E" w:rsidRDefault="00A004D2" w:rsidP="00A004D2">
      <w:pPr>
        <w:spacing w:before="100" w:beforeAutospacing="1" w:after="100" w:afterAutospacing="1" w:line="240" w:lineRule="auto"/>
        <w:ind w:left="360" w:hanging="360"/>
        <w:rPr>
          <w:rFonts w:ascii="Arial" w:eastAsia="Times New Roman" w:hAnsi="Arial" w:cs="Arial"/>
        </w:rPr>
      </w:pPr>
      <w:bookmarkStart w:id="8" w:name="2.______Assignments"/>
      <w:r>
        <w:rPr>
          <w:rFonts w:ascii="Arial" w:eastAsia="Times New Roman" w:hAnsi="Arial" w:cs="Arial"/>
          <w:b/>
          <w:bCs/>
        </w:rPr>
        <w:t>4</w:t>
      </w:r>
      <w:r w:rsidRPr="00CA398E">
        <w:rPr>
          <w:rFonts w:ascii="Arial" w:eastAsia="Times New Roman" w:hAnsi="Arial" w:cs="Arial"/>
          <w:b/>
          <w:bCs/>
        </w:rPr>
        <w:t>.</w:t>
      </w:r>
      <w:r w:rsidRPr="00CA398E">
        <w:rPr>
          <w:rFonts w:ascii="Arial" w:eastAsia="Times New Roman" w:hAnsi="Arial" w:cs="Arial"/>
        </w:rPr>
        <w:t>   </w:t>
      </w:r>
      <w:r w:rsidRPr="00CA398E">
        <w:rPr>
          <w:rFonts w:ascii="Arial" w:eastAsia="Times New Roman" w:hAnsi="Arial" w:cs="Arial"/>
          <w:b/>
          <w:bCs/>
        </w:rPr>
        <w:t>Assignments</w:t>
      </w:r>
      <w:bookmarkEnd w:id="8"/>
      <w:r w:rsidRPr="00CA398E">
        <w:rPr>
          <w:rFonts w:ascii="Arial" w:eastAsia="Times New Roman" w:hAnsi="Arial" w:cs="Arial"/>
        </w:rPr>
        <w:t xml:space="preserve"> – These may include in-class work, homework, as well as work</w:t>
      </w:r>
      <w:r>
        <w:rPr>
          <w:rFonts w:ascii="Arial" w:eastAsia="Times New Roman" w:hAnsi="Arial" w:cs="Arial"/>
        </w:rPr>
        <w:t xml:space="preserve"> or lectures </w:t>
      </w:r>
      <w:r w:rsidRPr="00CA398E">
        <w:rPr>
          <w:rFonts w:ascii="Arial" w:eastAsia="Times New Roman" w:hAnsi="Arial" w:cs="Arial"/>
        </w:rPr>
        <w:t>on the Internet. The workbook</w:t>
      </w:r>
      <w:r>
        <w:rPr>
          <w:rFonts w:ascii="Arial" w:eastAsia="Times New Roman" w:hAnsi="Arial" w:cs="Arial"/>
        </w:rPr>
        <w:t xml:space="preserve"> and your personal notebook</w:t>
      </w:r>
      <w:r w:rsidRPr="00CA398E">
        <w:rPr>
          <w:rFonts w:ascii="Arial" w:eastAsia="Times New Roman" w:hAnsi="Arial" w:cs="Arial"/>
        </w:rPr>
        <w:t xml:space="preserve"> </w:t>
      </w:r>
      <w:r>
        <w:rPr>
          <w:rFonts w:ascii="Arial" w:eastAsia="Times New Roman" w:hAnsi="Arial" w:cs="Arial"/>
        </w:rPr>
        <w:t>are</w:t>
      </w:r>
      <w:r w:rsidRPr="00CA398E">
        <w:rPr>
          <w:rFonts w:ascii="Arial" w:eastAsia="Times New Roman" w:hAnsi="Arial" w:cs="Arial"/>
        </w:rPr>
        <w:t xml:space="preserve"> a part of this grade and will be graded on completeness, effort, legible handwriting, and self-correction. Students are expected to </w:t>
      </w:r>
      <w:r>
        <w:rPr>
          <w:rFonts w:ascii="Arial" w:eastAsia="Times New Roman" w:hAnsi="Arial" w:cs="Arial"/>
        </w:rPr>
        <w:t>regularly review</w:t>
      </w:r>
      <w:r w:rsidRPr="00CA398E">
        <w:rPr>
          <w:rFonts w:ascii="Arial" w:eastAsia="Times New Roman" w:hAnsi="Arial" w:cs="Arial"/>
        </w:rPr>
        <w:t xml:space="preserve"> the m</w:t>
      </w:r>
      <w:r>
        <w:rPr>
          <w:rFonts w:ascii="Arial" w:eastAsia="Times New Roman" w:hAnsi="Arial" w:cs="Arial"/>
        </w:rPr>
        <w:t>aterials covered in class, do appropriate homework, practice</w:t>
      </w:r>
      <w:r w:rsidRPr="00CA398E">
        <w:rPr>
          <w:rFonts w:ascii="Arial" w:eastAsia="Times New Roman" w:hAnsi="Arial" w:cs="Arial"/>
        </w:rPr>
        <w:t xml:space="preserve"> vocabulary, and </w:t>
      </w:r>
      <w:r>
        <w:rPr>
          <w:rFonts w:ascii="Arial" w:eastAsia="Times New Roman" w:hAnsi="Arial" w:cs="Arial"/>
        </w:rPr>
        <w:t xml:space="preserve">come prepared </w:t>
      </w:r>
      <w:r w:rsidRPr="00CA398E">
        <w:rPr>
          <w:rFonts w:ascii="Arial" w:eastAsia="Times New Roman" w:hAnsi="Arial" w:cs="Arial"/>
        </w:rPr>
        <w:t xml:space="preserve">for the next class. </w:t>
      </w:r>
    </w:p>
    <w:p w:rsidR="00A004D2" w:rsidRPr="00CA398E" w:rsidRDefault="00A004D2" w:rsidP="00A004D2">
      <w:pPr>
        <w:spacing w:before="100" w:beforeAutospacing="1" w:after="100" w:afterAutospacing="1" w:line="240" w:lineRule="auto"/>
        <w:ind w:left="360" w:hanging="360"/>
        <w:rPr>
          <w:rFonts w:ascii="Arial" w:eastAsia="Times New Roman" w:hAnsi="Arial" w:cs="Arial"/>
        </w:rPr>
      </w:pPr>
      <w:bookmarkStart w:id="9" w:name="6.______Exams"/>
      <w:r>
        <w:rPr>
          <w:rFonts w:ascii="Arial" w:eastAsia="Times New Roman" w:hAnsi="Arial" w:cs="Arial"/>
          <w:b/>
          <w:bCs/>
        </w:rPr>
        <w:t>5</w:t>
      </w:r>
      <w:r w:rsidRPr="00CA398E">
        <w:rPr>
          <w:rFonts w:ascii="Arial" w:eastAsia="Times New Roman" w:hAnsi="Arial" w:cs="Arial"/>
          <w:b/>
          <w:bCs/>
        </w:rPr>
        <w:t>.  </w:t>
      </w:r>
      <w:r w:rsidRPr="00CA398E">
        <w:rPr>
          <w:rFonts w:ascii="Arial" w:eastAsia="Times New Roman" w:hAnsi="Arial" w:cs="Arial"/>
        </w:rPr>
        <w:t> </w:t>
      </w:r>
      <w:r w:rsidRPr="00CA398E">
        <w:rPr>
          <w:rFonts w:ascii="Arial" w:eastAsia="Times New Roman" w:hAnsi="Arial" w:cs="Arial"/>
          <w:b/>
        </w:rPr>
        <w:t xml:space="preserve">Semester &amp; Final </w:t>
      </w:r>
      <w:r w:rsidRPr="00CA398E">
        <w:rPr>
          <w:rFonts w:ascii="Arial" w:eastAsia="Times New Roman" w:hAnsi="Arial" w:cs="Arial"/>
          <w:b/>
          <w:bCs/>
        </w:rPr>
        <w:t>Exams</w:t>
      </w:r>
      <w:r w:rsidRPr="00CA398E">
        <w:rPr>
          <w:rFonts w:ascii="Arial" w:eastAsia="Times New Roman" w:hAnsi="Arial" w:cs="Arial"/>
        </w:rPr>
        <w:t xml:space="preserve"> </w:t>
      </w:r>
      <w:bookmarkEnd w:id="9"/>
      <w:r w:rsidRPr="00CA398E">
        <w:rPr>
          <w:rFonts w:ascii="Arial" w:eastAsia="Times New Roman" w:hAnsi="Arial" w:cs="Arial"/>
        </w:rPr>
        <w:t xml:space="preserve">– These comprehensive exams occur at the end of each semester and will include listening, comprehension, reading, and written work. Please note that there will be </w:t>
      </w:r>
      <w:r w:rsidRPr="00CA398E">
        <w:rPr>
          <w:rFonts w:ascii="Arial" w:eastAsia="Times New Roman" w:hAnsi="Arial" w:cs="Arial"/>
          <w:b/>
          <w:bCs/>
        </w:rPr>
        <w:t xml:space="preserve">no </w:t>
      </w:r>
      <w:proofErr w:type="spellStart"/>
      <w:r w:rsidRPr="00CA398E">
        <w:rPr>
          <w:rFonts w:ascii="Arial" w:eastAsia="Times New Roman" w:hAnsi="Arial" w:cs="Arial"/>
          <w:b/>
          <w:bCs/>
        </w:rPr>
        <w:t>make up</w:t>
      </w:r>
      <w:proofErr w:type="spellEnd"/>
      <w:r w:rsidRPr="00CA398E">
        <w:rPr>
          <w:rFonts w:ascii="Arial" w:eastAsia="Times New Roman" w:hAnsi="Arial" w:cs="Arial"/>
        </w:rPr>
        <w:t xml:space="preserve"> (except for emergencies in which case the student should contact the office before the scheduled exam and bring a </w:t>
      </w:r>
      <w:r w:rsidRPr="00CA398E">
        <w:rPr>
          <w:rFonts w:ascii="Arial" w:eastAsia="Times New Roman" w:hAnsi="Arial" w:cs="Arial"/>
          <w:i/>
          <w:iCs/>
        </w:rPr>
        <w:t>documented</w:t>
      </w:r>
      <w:r w:rsidRPr="00CA398E">
        <w:rPr>
          <w:rFonts w:ascii="Arial" w:eastAsia="Times New Roman" w:hAnsi="Arial" w:cs="Arial"/>
        </w:rPr>
        <w:t xml:space="preserve"> excuse). </w:t>
      </w:r>
    </w:p>
    <w:p w:rsidR="00A004D2" w:rsidRDefault="00A004D2" w:rsidP="00A004D2">
      <w:pPr>
        <w:spacing w:before="100" w:beforeAutospacing="1" w:after="100" w:afterAutospacing="1" w:line="240" w:lineRule="auto"/>
        <w:ind w:right="-180"/>
        <w:rPr>
          <w:rFonts w:ascii="Arial" w:eastAsia="Times New Roman" w:hAnsi="Arial" w:cs="Arial"/>
          <w:sz w:val="24"/>
          <w:szCs w:val="24"/>
        </w:rPr>
      </w:pPr>
      <w:r>
        <w:rPr>
          <w:rFonts w:ascii="Arial" w:eastAsia="Times New Roman" w:hAnsi="Arial" w:cs="Arial"/>
        </w:rPr>
        <w:t xml:space="preserve">Reminder: Without prior arrangements with the office, you will </w:t>
      </w:r>
      <w:r>
        <w:rPr>
          <w:rFonts w:ascii="Arial" w:eastAsia="Times New Roman" w:hAnsi="Arial" w:cs="Arial"/>
          <w:b/>
          <w:bCs/>
        </w:rPr>
        <w:t>not</w:t>
      </w:r>
      <w:r>
        <w:rPr>
          <w:rFonts w:ascii="Arial" w:eastAsia="Times New Roman" w:hAnsi="Arial" w:cs="Arial"/>
        </w:rPr>
        <w:t xml:space="preserve"> be excused from the Semester or Final exam.</w:t>
      </w:r>
      <w:r>
        <w:rPr>
          <w:rFonts w:ascii="Arial" w:eastAsia="Times New Roman" w:hAnsi="Arial" w:cs="Arial"/>
          <w:b/>
          <w:bCs/>
          <w:sz w:val="24"/>
          <w:szCs w:val="24"/>
        </w:rPr>
        <w:t xml:space="preserve"> Please contact me with plans that conflict</w:t>
      </w:r>
      <w:r>
        <w:rPr>
          <w:rFonts w:ascii="Arial" w:eastAsia="Times New Roman" w:hAnsi="Arial" w:cs="Arial"/>
          <w:b/>
          <w:bCs/>
        </w:rPr>
        <w:t xml:space="preserve"> with our exam dates</w:t>
      </w:r>
      <w:r>
        <w:rPr>
          <w:rFonts w:ascii="Arial" w:eastAsia="Times New Roman" w:hAnsi="Arial" w:cs="Arial"/>
        </w:rPr>
        <w:t>.</w:t>
      </w:r>
    </w:p>
    <w:p w:rsidR="00A004D2" w:rsidRPr="00CA398E" w:rsidRDefault="00A004D2" w:rsidP="00A004D2">
      <w:pPr>
        <w:spacing w:before="100" w:beforeAutospacing="1" w:after="100" w:afterAutospacing="1" w:line="240" w:lineRule="auto"/>
        <w:ind w:left="360" w:hanging="360"/>
        <w:rPr>
          <w:rFonts w:ascii="Arial" w:eastAsia="Times New Roman" w:hAnsi="Arial" w:cs="Arial"/>
        </w:rPr>
      </w:pPr>
      <w:r>
        <w:rPr>
          <w:rFonts w:ascii="Arial" w:eastAsia="Times New Roman" w:hAnsi="Arial" w:cs="Arial"/>
          <w:b/>
          <w:bCs/>
        </w:rPr>
        <w:br w:type="page"/>
      </w:r>
      <w:r>
        <w:rPr>
          <w:rFonts w:ascii="Arial" w:eastAsia="Times New Roman" w:hAnsi="Arial" w:cs="Arial"/>
          <w:b/>
          <w:bCs/>
        </w:rPr>
        <w:lastRenderedPageBreak/>
        <w:t>6</w:t>
      </w:r>
      <w:r w:rsidRPr="00CA398E">
        <w:rPr>
          <w:rFonts w:ascii="Arial" w:eastAsia="Times New Roman" w:hAnsi="Arial" w:cs="Arial"/>
        </w:rPr>
        <w:t xml:space="preserve">. </w:t>
      </w:r>
      <w:r w:rsidRPr="00CA398E">
        <w:rPr>
          <w:rFonts w:ascii="Arial" w:eastAsia="Times New Roman" w:hAnsi="Arial" w:cs="Arial"/>
          <w:b/>
        </w:rPr>
        <w:t>Classroom Procedures</w:t>
      </w:r>
      <w:r w:rsidRPr="00CA398E">
        <w:rPr>
          <w:rFonts w:ascii="Arial" w:eastAsia="Times New Roman" w:hAnsi="Arial" w:cs="Arial"/>
        </w:rPr>
        <w:t xml:space="preserve"> </w:t>
      </w:r>
    </w:p>
    <w:p w:rsidR="00A004D2" w:rsidRDefault="00A004D2" w:rsidP="00A004D2">
      <w:pPr>
        <w:numPr>
          <w:ilvl w:val="0"/>
          <w:numId w:val="3"/>
        </w:numPr>
        <w:spacing w:before="120" w:after="0" w:line="240" w:lineRule="auto"/>
        <w:rPr>
          <w:rFonts w:ascii="Arial" w:hAnsi="Arial" w:cs="Arial"/>
        </w:rPr>
      </w:pPr>
      <w:bookmarkStart w:id="10" w:name="7._______Tutoring_Services"/>
      <w:r>
        <w:rPr>
          <w:rFonts w:ascii="Arial" w:hAnsi="Arial" w:cs="Arial"/>
        </w:rPr>
        <w:t>Entering the room:</w:t>
      </w:r>
    </w:p>
    <w:p w:rsidR="00A004D2" w:rsidRDefault="00A004D2" w:rsidP="00A004D2">
      <w:pPr>
        <w:numPr>
          <w:ilvl w:val="1"/>
          <w:numId w:val="4"/>
        </w:numPr>
        <w:spacing w:after="0" w:line="240" w:lineRule="auto"/>
        <w:rPr>
          <w:rFonts w:ascii="Arial" w:hAnsi="Arial" w:cs="Arial"/>
        </w:rPr>
      </w:pPr>
      <w:r>
        <w:rPr>
          <w:rFonts w:ascii="Arial" w:hAnsi="Arial" w:cs="Arial"/>
        </w:rPr>
        <w:t>Enter quietly &amp; sit in assigned seat, request changes before or after class.</w:t>
      </w:r>
    </w:p>
    <w:p w:rsidR="00A004D2" w:rsidRDefault="00A004D2" w:rsidP="00A004D2">
      <w:pPr>
        <w:numPr>
          <w:ilvl w:val="1"/>
          <w:numId w:val="4"/>
        </w:numPr>
        <w:spacing w:after="0" w:line="240" w:lineRule="auto"/>
        <w:rPr>
          <w:rFonts w:ascii="Arial" w:hAnsi="Arial" w:cs="Arial"/>
        </w:rPr>
      </w:pPr>
      <w:r>
        <w:rPr>
          <w:rFonts w:ascii="Arial" w:hAnsi="Arial" w:cs="Arial"/>
        </w:rPr>
        <w:t>Place backpack on floor in front of desk, do not block aisles</w:t>
      </w:r>
    </w:p>
    <w:p w:rsidR="00A004D2" w:rsidRDefault="00A004D2" w:rsidP="00A004D2">
      <w:pPr>
        <w:numPr>
          <w:ilvl w:val="1"/>
          <w:numId w:val="4"/>
        </w:numPr>
        <w:spacing w:after="0" w:line="240" w:lineRule="auto"/>
        <w:rPr>
          <w:rFonts w:ascii="Arial" w:hAnsi="Arial" w:cs="Arial"/>
        </w:rPr>
      </w:pPr>
      <w:r>
        <w:rPr>
          <w:rFonts w:ascii="Arial" w:hAnsi="Arial" w:cs="Arial"/>
        </w:rPr>
        <w:t xml:space="preserve">Get text, workbook, notebook, pencils, pens, or other materials ready. </w:t>
      </w:r>
    </w:p>
    <w:p w:rsidR="00A004D2" w:rsidRDefault="00A004D2" w:rsidP="00A004D2">
      <w:pPr>
        <w:numPr>
          <w:ilvl w:val="1"/>
          <w:numId w:val="4"/>
        </w:numPr>
        <w:spacing w:after="0" w:line="240" w:lineRule="auto"/>
        <w:rPr>
          <w:rFonts w:ascii="Arial" w:hAnsi="Arial" w:cs="Arial"/>
        </w:rPr>
      </w:pPr>
      <w:r>
        <w:rPr>
          <w:rFonts w:ascii="Arial" w:hAnsi="Arial" w:cs="Arial"/>
        </w:rPr>
        <w:t>Look at board assignments &amp; begin daily start-up tasks</w:t>
      </w:r>
    </w:p>
    <w:p w:rsidR="00A004D2" w:rsidRDefault="00A004D2" w:rsidP="00A004D2">
      <w:pPr>
        <w:numPr>
          <w:ilvl w:val="0"/>
          <w:numId w:val="3"/>
        </w:numPr>
        <w:spacing w:before="120" w:after="0" w:line="240" w:lineRule="auto"/>
        <w:rPr>
          <w:rFonts w:ascii="Arial" w:hAnsi="Arial" w:cs="Arial"/>
        </w:rPr>
      </w:pPr>
      <w:r>
        <w:rPr>
          <w:rFonts w:ascii="Arial" w:hAnsi="Arial" w:cs="Arial"/>
        </w:rPr>
        <w:t>Assignments</w:t>
      </w:r>
    </w:p>
    <w:p w:rsidR="00A004D2" w:rsidRDefault="00A004D2" w:rsidP="00A004D2">
      <w:pPr>
        <w:numPr>
          <w:ilvl w:val="0"/>
          <w:numId w:val="5"/>
        </w:numPr>
        <w:spacing w:after="0" w:line="240" w:lineRule="auto"/>
        <w:ind w:right="-360"/>
        <w:rPr>
          <w:rFonts w:ascii="Arial" w:hAnsi="Arial" w:cs="Arial"/>
        </w:rPr>
      </w:pPr>
      <w:r>
        <w:rPr>
          <w:rFonts w:ascii="Arial" w:hAnsi="Arial" w:cs="Arial"/>
        </w:rPr>
        <w:t>You are responsible for getting your assignments – EVEN WHEN ABSENT</w:t>
      </w:r>
    </w:p>
    <w:p w:rsidR="00A004D2" w:rsidRDefault="00A004D2" w:rsidP="00A004D2">
      <w:pPr>
        <w:numPr>
          <w:ilvl w:val="0"/>
          <w:numId w:val="5"/>
        </w:numPr>
        <w:spacing w:after="0" w:line="240" w:lineRule="auto"/>
        <w:ind w:right="-360"/>
        <w:rPr>
          <w:rFonts w:ascii="Arial" w:hAnsi="Arial" w:cs="Arial"/>
        </w:rPr>
      </w:pPr>
      <w:r>
        <w:rPr>
          <w:rFonts w:ascii="Arial" w:hAnsi="Arial" w:cs="Arial"/>
        </w:rPr>
        <w:t xml:space="preserve">When absent, day of grace for each absence, but these are </w:t>
      </w:r>
      <w:r>
        <w:rPr>
          <w:rFonts w:ascii="Arial" w:hAnsi="Arial" w:cs="Arial"/>
          <w:u w:val="single"/>
        </w:rPr>
        <w:t>days</w:t>
      </w:r>
      <w:r>
        <w:rPr>
          <w:rFonts w:ascii="Arial" w:hAnsi="Arial" w:cs="Arial"/>
        </w:rPr>
        <w:t>, not classes.</w:t>
      </w:r>
    </w:p>
    <w:p w:rsidR="00A004D2" w:rsidRDefault="00A004D2" w:rsidP="00A004D2">
      <w:pPr>
        <w:numPr>
          <w:ilvl w:val="0"/>
          <w:numId w:val="5"/>
        </w:numPr>
        <w:spacing w:after="0" w:line="240" w:lineRule="auto"/>
        <w:rPr>
          <w:rFonts w:ascii="Arial" w:hAnsi="Arial" w:cs="Arial"/>
        </w:rPr>
      </w:pPr>
      <w:r>
        <w:rPr>
          <w:rFonts w:ascii="Arial" w:hAnsi="Arial" w:cs="Arial"/>
        </w:rPr>
        <w:t xml:space="preserve">Written on the whiteboard daily – all assignments are also on </w:t>
      </w:r>
      <w:proofErr w:type="spellStart"/>
      <w:r>
        <w:rPr>
          <w:rFonts w:ascii="Arial" w:hAnsi="Arial" w:cs="Arial"/>
        </w:rPr>
        <w:t>Ren</w:t>
      </w:r>
      <w:proofErr w:type="spellEnd"/>
      <w:r>
        <w:rPr>
          <w:rFonts w:ascii="Arial" w:hAnsi="Arial" w:cs="Arial"/>
        </w:rPr>
        <w:t>-Web.</w:t>
      </w:r>
    </w:p>
    <w:p w:rsidR="00A004D2" w:rsidRDefault="00A004D2" w:rsidP="00A004D2">
      <w:pPr>
        <w:numPr>
          <w:ilvl w:val="0"/>
          <w:numId w:val="5"/>
        </w:numPr>
        <w:spacing w:after="0" w:line="240" w:lineRule="auto"/>
        <w:rPr>
          <w:rFonts w:ascii="Arial" w:hAnsi="Arial" w:cs="Arial"/>
        </w:rPr>
      </w:pPr>
      <w:r>
        <w:rPr>
          <w:rFonts w:ascii="Arial" w:hAnsi="Arial" w:cs="Arial"/>
        </w:rPr>
        <w:t>Work should be turned in at the beginning of class, otherwise it is late.</w:t>
      </w:r>
    </w:p>
    <w:p w:rsidR="00A004D2" w:rsidRDefault="00A004D2" w:rsidP="00A004D2">
      <w:pPr>
        <w:numPr>
          <w:ilvl w:val="0"/>
          <w:numId w:val="5"/>
        </w:numPr>
        <w:spacing w:after="0" w:line="240" w:lineRule="auto"/>
        <w:rPr>
          <w:rFonts w:ascii="Arial" w:hAnsi="Arial" w:cs="Arial"/>
        </w:rPr>
      </w:pPr>
      <w:r>
        <w:rPr>
          <w:rFonts w:ascii="Arial" w:hAnsi="Arial" w:cs="Arial"/>
        </w:rPr>
        <w:t xml:space="preserve">After collection time, late work is </w:t>
      </w:r>
      <w:r>
        <w:rPr>
          <w:rFonts w:ascii="Arial" w:hAnsi="Arial" w:cs="Arial"/>
          <w:b/>
        </w:rPr>
        <w:t>20%</w:t>
      </w:r>
      <w:r>
        <w:rPr>
          <w:rFonts w:ascii="Arial" w:hAnsi="Arial" w:cs="Arial"/>
        </w:rPr>
        <w:t xml:space="preserve"> less, a </w:t>
      </w:r>
      <w:r>
        <w:rPr>
          <w:rFonts w:ascii="Arial" w:hAnsi="Arial" w:cs="Arial"/>
          <w:b/>
        </w:rPr>
        <w:t>zero</w:t>
      </w:r>
      <w:r>
        <w:rPr>
          <w:rFonts w:ascii="Arial" w:hAnsi="Arial" w:cs="Arial"/>
        </w:rPr>
        <w:t xml:space="preserve"> after the start of the 2</w:t>
      </w:r>
      <w:r>
        <w:rPr>
          <w:rFonts w:ascii="Arial" w:hAnsi="Arial" w:cs="Arial"/>
          <w:vertAlign w:val="superscript"/>
        </w:rPr>
        <w:t>nd</w:t>
      </w:r>
      <w:r>
        <w:rPr>
          <w:rFonts w:ascii="Arial" w:hAnsi="Arial" w:cs="Arial"/>
        </w:rPr>
        <w:t xml:space="preserve"> class.</w:t>
      </w:r>
    </w:p>
    <w:p w:rsidR="00A004D2" w:rsidRDefault="00A004D2" w:rsidP="00A004D2">
      <w:pPr>
        <w:numPr>
          <w:ilvl w:val="0"/>
          <w:numId w:val="5"/>
        </w:numPr>
        <w:spacing w:after="0" w:line="240" w:lineRule="auto"/>
        <w:rPr>
          <w:rFonts w:ascii="Arial" w:hAnsi="Arial" w:cs="Arial"/>
        </w:rPr>
      </w:pPr>
      <w:r>
        <w:rPr>
          <w:rFonts w:ascii="Arial" w:hAnsi="Arial" w:cs="Arial"/>
        </w:rPr>
        <w:t>Ask the instructor regularly concerning extra credit or optional assignments</w:t>
      </w:r>
    </w:p>
    <w:p w:rsidR="00A004D2" w:rsidRDefault="00A004D2" w:rsidP="00A004D2">
      <w:pPr>
        <w:numPr>
          <w:ilvl w:val="0"/>
          <w:numId w:val="3"/>
        </w:numPr>
        <w:spacing w:before="120" w:after="0" w:line="240" w:lineRule="auto"/>
        <w:rPr>
          <w:rFonts w:ascii="Arial" w:hAnsi="Arial" w:cs="Arial"/>
        </w:rPr>
      </w:pPr>
      <w:r>
        <w:rPr>
          <w:rFonts w:ascii="Arial" w:hAnsi="Arial" w:cs="Arial"/>
        </w:rPr>
        <w:t>Classroom Equipment &amp; Items</w:t>
      </w:r>
    </w:p>
    <w:p w:rsidR="00A004D2" w:rsidRDefault="00A004D2" w:rsidP="00A004D2">
      <w:pPr>
        <w:numPr>
          <w:ilvl w:val="0"/>
          <w:numId w:val="6"/>
        </w:numPr>
        <w:spacing w:after="0" w:line="240" w:lineRule="auto"/>
        <w:ind w:right="-540"/>
        <w:rPr>
          <w:rFonts w:ascii="Arial" w:hAnsi="Arial" w:cs="Arial"/>
        </w:rPr>
      </w:pPr>
      <w:r>
        <w:rPr>
          <w:rFonts w:ascii="Arial" w:hAnsi="Arial" w:cs="Arial"/>
        </w:rPr>
        <w:t>When using the computer center, resource center, or cultural items, show respect and honor to the owner, complying with any rules.</w:t>
      </w:r>
    </w:p>
    <w:p w:rsidR="00A004D2" w:rsidRDefault="00A004D2" w:rsidP="00A004D2">
      <w:pPr>
        <w:numPr>
          <w:ilvl w:val="0"/>
          <w:numId w:val="6"/>
        </w:numPr>
        <w:spacing w:after="0" w:line="240" w:lineRule="auto"/>
        <w:ind w:right="-540"/>
        <w:rPr>
          <w:rFonts w:ascii="Arial" w:hAnsi="Arial" w:cs="Arial"/>
        </w:rPr>
      </w:pPr>
      <w:r>
        <w:rPr>
          <w:rFonts w:ascii="Arial" w:hAnsi="Arial" w:cs="Arial"/>
        </w:rPr>
        <w:t>This room is not your locker, items left here may be donated to a worthy cause.</w:t>
      </w:r>
    </w:p>
    <w:p w:rsidR="00A004D2" w:rsidRDefault="00A004D2" w:rsidP="00A004D2">
      <w:pPr>
        <w:numPr>
          <w:ilvl w:val="0"/>
          <w:numId w:val="3"/>
        </w:numPr>
        <w:spacing w:before="120" w:after="0" w:line="240" w:lineRule="auto"/>
        <w:rPr>
          <w:rFonts w:ascii="Arial" w:hAnsi="Arial" w:cs="Arial"/>
        </w:rPr>
      </w:pPr>
      <w:r>
        <w:rPr>
          <w:rFonts w:ascii="Arial" w:hAnsi="Arial" w:cs="Arial"/>
        </w:rPr>
        <w:t>Consequences &amp; Rewards</w:t>
      </w:r>
    </w:p>
    <w:p w:rsidR="00A004D2" w:rsidRDefault="00A004D2" w:rsidP="00A004D2">
      <w:pPr>
        <w:numPr>
          <w:ilvl w:val="0"/>
          <w:numId w:val="7"/>
        </w:numPr>
        <w:spacing w:after="0" w:line="240" w:lineRule="auto"/>
        <w:rPr>
          <w:rFonts w:ascii="Arial" w:hAnsi="Arial" w:cs="Arial"/>
        </w:rPr>
      </w:pPr>
      <w:r>
        <w:rPr>
          <w:rFonts w:ascii="Arial" w:hAnsi="Arial" w:cs="Arial"/>
        </w:rPr>
        <w:t xml:space="preserve">Warnings will be given as appropriate, followed by the announcement of the demerit – at times without mentioning names. If you have any questions about a demerit you may have received, speak with the teacher privately </w:t>
      </w:r>
      <w:r>
        <w:rPr>
          <w:rFonts w:ascii="Arial" w:hAnsi="Arial" w:cs="Arial"/>
          <w:u w:val="single"/>
        </w:rPr>
        <w:t>after class</w:t>
      </w:r>
      <w:r>
        <w:rPr>
          <w:rFonts w:ascii="Arial" w:hAnsi="Arial" w:cs="Arial"/>
        </w:rPr>
        <w:t xml:space="preserve">. </w:t>
      </w:r>
    </w:p>
    <w:p w:rsidR="00A004D2" w:rsidRDefault="00A004D2" w:rsidP="00A004D2">
      <w:pPr>
        <w:numPr>
          <w:ilvl w:val="0"/>
          <w:numId w:val="7"/>
        </w:numPr>
        <w:spacing w:after="0" w:line="240" w:lineRule="auto"/>
        <w:rPr>
          <w:rFonts w:ascii="Arial" w:hAnsi="Arial" w:cs="Arial"/>
        </w:rPr>
      </w:pPr>
      <w:r>
        <w:rPr>
          <w:rFonts w:ascii="Arial" w:hAnsi="Arial" w:cs="Arial"/>
        </w:rPr>
        <w:t>If necessary, class disruptions may be handled by a conference outside the door, with necessary follow-up.</w:t>
      </w:r>
    </w:p>
    <w:p w:rsidR="00A004D2" w:rsidRDefault="00A004D2" w:rsidP="00A004D2">
      <w:pPr>
        <w:numPr>
          <w:ilvl w:val="0"/>
          <w:numId w:val="7"/>
        </w:numPr>
        <w:spacing w:after="0" w:line="240" w:lineRule="auto"/>
        <w:rPr>
          <w:rFonts w:ascii="Arial" w:hAnsi="Arial" w:cs="Arial"/>
        </w:rPr>
      </w:pPr>
      <w:r>
        <w:rPr>
          <w:rFonts w:ascii="Arial" w:hAnsi="Arial" w:cs="Arial"/>
        </w:rPr>
        <w:t>Watch for signals given by the teacher to encourage you to comply with the rules and procedures.</w:t>
      </w:r>
    </w:p>
    <w:p w:rsidR="00A004D2" w:rsidRDefault="00A004D2" w:rsidP="00A004D2">
      <w:pPr>
        <w:numPr>
          <w:ilvl w:val="0"/>
          <w:numId w:val="7"/>
        </w:numPr>
        <w:spacing w:after="0" w:line="240" w:lineRule="auto"/>
        <w:rPr>
          <w:rFonts w:ascii="Arial" w:hAnsi="Arial" w:cs="Arial"/>
        </w:rPr>
      </w:pPr>
      <w:r>
        <w:rPr>
          <w:rFonts w:ascii="Arial" w:hAnsi="Arial" w:cs="Arial"/>
        </w:rPr>
        <w:t xml:space="preserve">Rewards may include: candy or other cultural food, parties, time off (usually to play social interaction games like cards), or field trips. </w:t>
      </w:r>
    </w:p>
    <w:p w:rsidR="00A004D2" w:rsidRDefault="00A004D2" w:rsidP="00A004D2">
      <w:pPr>
        <w:numPr>
          <w:ilvl w:val="0"/>
          <w:numId w:val="3"/>
        </w:numPr>
        <w:spacing w:before="120" w:after="0" w:line="240" w:lineRule="auto"/>
        <w:rPr>
          <w:rFonts w:ascii="Arial" w:hAnsi="Arial" w:cs="Arial"/>
        </w:rPr>
      </w:pPr>
      <w:r>
        <w:rPr>
          <w:rFonts w:ascii="Arial" w:hAnsi="Arial" w:cs="Arial"/>
        </w:rPr>
        <w:t>Classroom Behavior</w:t>
      </w:r>
    </w:p>
    <w:p w:rsidR="00A004D2" w:rsidRDefault="00A004D2" w:rsidP="00A004D2">
      <w:pPr>
        <w:numPr>
          <w:ilvl w:val="0"/>
          <w:numId w:val="8"/>
        </w:numPr>
        <w:spacing w:after="0" w:line="240" w:lineRule="auto"/>
        <w:rPr>
          <w:rFonts w:ascii="Arial" w:hAnsi="Arial" w:cs="Arial"/>
        </w:rPr>
      </w:pPr>
      <w:r>
        <w:rPr>
          <w:rFonts w:ascii="Arial" w:hAnsi="Arial" w:cs="Arial"/>
        </w:rPr>
        <w:t>You are expected to use the restroom between classes.</w:t>
      </w:r>
    </w:p>
    <w:p w:rsidR="00A004D2" w:rsidRDefault="00A004D2" w:rsidP="00A004D2">
      <w:pPr>
        <w:numPr>
          <w:ilvl w:val="0"/>
          <w:numId w:val="9"/>
        </w:numPr>
        <w:spacing w:after="0" w:line="240" w:lineRule="auto"/>
        <w:rPr>
          <w:rFonts w:ascii="Arial" w:hAnsi="Arial" w:cs="Arial"/>
        </w:rPr>
      </w:pPr>
      <w:r>
        <w:rPr>
          <w:rFonts w:ascii="Arial" w:hAnsi="Arial" w:cs="Arial"/>
        </w:rPr>
        <w:t xml:space="preserve">You are allowed 3 passes per nine weeks to use the restroom during </w:t>
      </w:r>
      <w:proofErr w:type="spellStart"/>
      <w:r>
        <w:rPr>
          <w:rFonts w:ascii="Arial" w:hAnsi="Arial" w:cs="Arial"/>
        </w:rPr>
        <w:t>classtime</w:t>
      </w:r>
      <w:proofErr w:type="spellEnd"/>
      <w:r>
        <w:rPr>
          <w:rFonts w:ascii="Arial" w:hAnsi="Arial" w:cs="Arial"/>
        </w:rPr>
        <w:t xml:space="preserve">, each use beyond this will cost a demerit each. </w:t>
      </w:r>
    </w:p>
    <w:p w:rsidR="00A004D2" w:rsidRDefault="00A004D2" w:rsidP="00A004D2">
      <w:pPr>
        <w:numPr>
          <w:ilvl w:val="0"/>
          <w:numId w:val="8"/>
        </w:numPr>
        <w:spacing w:after="0" w:line="240" w:lineRule="auto"/>
        <w:rPr>
          <w:rFonts w:ascii="Arial" w:hAnsi="Arial" w:cs="Arial"/>
        </w:rPr>
      </w:pPr>
      <w:r>
        <w:rPr>
          <w:rFonts w:ascii="Arial" w:hAnsi="Arial" w:cs="Arial"/>
        </w:rPr>
        <w:t>You are expected to be courteous and respectful with each other, visitors and with the teacher.</w:t>
      </w:r>
    </w:p>
    <w:p w:rsidR="00A004D2" w:rsidRDefault="00A004D2" w:rsidP="00A004D2">
      <w:pPr>
        <w:numPr>
          <w:ilvl w:val="0"/>
          <w:numId w:val="9"/>
        </w:numPr>
        <w:spacing w:after="0" w:line="240" w:lineRule="auto"/>
        <w:rPr>
          <w:rFonts w:ascii="Arial" w:hAnsi="Arial" w:cs="Arial"/>
        </w:rPr>
      </w:pPr>
      <w:r>
        <w:rPr>
          <w:rFonts w:ascii="Arial" w:hAnsi="Arial" w:cs="Arial"/>
        </w:rPr>
        <w:t>This includes guest speakers, other faculty entering or the intercom.</w:t>
      </w:r>
    </w:p>
    <w:p w:rsidR="00A004D2" w:rsidRDefault="00A004D2" w:rsidP="00A004D2">
      <w:pPr>
        <w:numPr>
          <w:ilvl w:val="0"/>
          <w:numId w:val="9"/>
        </w:numPr>
        <w:spacing w:after="0" w:line="240" w:lineRule="auto"/>
        <w:rPr>
          <w:rFonts w:ascii="Arial" w:hAnsi="Arial" w:cs="Arial"/>
        </w:rPr>
      </w:pPr>
      <w:r>
        <w:rPr>
          <w:rFonts w:ascii="Arial" w:hAnsi="Arial" w:cs="Arial"/>
        </w:rPr>
        <w:t>Students should stay quiet &amp; in seats as teacher interacts with visitor</w:t>
      </w:r>
    </w:p>
    <w:p w:rsidR="00A004D2" w:rsidRDefault="00A004D2" w:rsidP="00A004D2">
      <w:pPr>
        <w:numPr>
          <w:ilvl w:val="0"/>
          <w:numId w:val="9"/>
        </w:numPr>
        <w:spacing w:after="0" w:line="240" w:lineRule="auto"/>
        <w:rPr>
          <w:rFonts w:ascii="Arial" w:hAnsi="Arial" w:cs="Arial"/>
        </w:rPr>
      </w:pPr>
      <w:r>
        <w:rPr>
          <w:rFonts w:ascii="Arial" w:hAnsi="Arial" w:cs="Arial"/>
        </w:rPr>
        <w:t>Class resumes as normal after visitor has exited.</w:t>
      </w:r>
    </w:p>
    <w:p w:rsidR="00A004D2" w:rsidRDefault="00A004D2" w:rsidP="00A004D2">
      <w:pPr>
        <w:numPr>
          <w:ilvl w:val="0"/>
          <w:numId w:val="3"/>
        </w:numPr>
        <w:spacing w:before="120" w:after="0" w:line="240" w:lineRule="auto"/>
        <w:rPr>
          <w:rFonts w:ascii="Arial" w:hAnsi="Arial" w:cs="Arial"/>
        </w:rPr>
      </w:pPr>
      <w:r>
        <w:rPr>
          <w:rFonts w:ascii="Arial" w:hAnsi="Arial" w:cs="Arial"/>
        </w:rPr>
        <w:t>Exiting the room:</w:t>
      </w:r>
    </w:p>
    <w:p w:rsidR="00A004D2" w:rsidRDefault="00A004D2" w:rsidP="00A004D2">
      <w:pPr>
        <w:numPr>
          <w:ilvl w:val="0"/>
          <w:numId w:val="10"/>
        </w:numPr>
        <w:spacing w:after="0" w:line="240" w:lineRule="auto"/>
        <w:rPr>
          <w:rFonts w:ascii="Arial" w:hAnsi="Arial" w:cs="Arial"/>
        </w:rPr>
      </w:pPr>
      <w:r>
        <w:rPr>
          <w:rFonts w:ascii="Arial" w:hAnsi="Arial" w:cs="Arial"/>
        </w:rPr>
        <w:t>Teacher will advise ending time approaching, and students may prepare to leave. You are not to stand by the door waiting the bell. Do not prepare to leave early!!!</w:t>
      </w:r>
    </w:p>
    <w:p w:rsidR="00A004D2" w:rsidRDefault="00A004D2" w:rsidP="00A004D2">
      <w:pPr>
        <w:numPr>
          <w:ilvl w:val="0"/>
          <w:numId w:val="10"/>
        </w:numPr>
        <w:spacing w:after="0" w:line="240" w:lineRule="auto"/>
        <w:rPr>
          <w:rFonts w:ascii="Arial" w:hAnsi="Arial" w:cs="Arial"/>
        </w:rPr>
      </w:pPr>
      <w:r>
        <w:rPr>
          <w:rFonts w:ascii="Arial" w:hAnsi="Arial" w:cs="Arial"/>
        </w:rPr>
        <w:t>It is the students’ responsibility to record assignments before leaving.</w:t>
      </w:r>
    </w:p>
    <w:p w:rsidR="00A004D2" w:rsidRDefault="00A004D2" w:rsidP="00A004D2">
      <w:pPr>
        <w:numPr>
          <w:ilvl w:val="0"/>
          <w:numId w:val="10"/>
        </w:numPr>
        <w:spacing w:after="0" w:line="240" w:lineRule="auto"/>
        <w:rPr>
          <w:rFonts w:ascii="Arial" w:hAnsi="Arial" w:cs="Arial"/>
        </w:rPr>
      </w:pPr>
      <w:r>
        <w:rPr>
          <w:rFonts w:ascii="Arial" w:hAnsi="Arial" w:cs="Arial"/>
        </w:rPr>
        <w:t>Students need to clean area around desk and room if necessary.</w:t>
      </w:r>
    </w:p>
    <w:p w:rsidR="00A004D2" w:rsidRDefault="00A004D2" w:rsidP="00A004D2">
      <w:pPr>
        <w:numPr>
          <w:ilvl w:val="0"/>
          <w:numId w:val="10"/>
        </w:numPr>
        <w:spacing w:after="0" w:line="240" w:lineRule="auto"/>
        <w:rPr>
          <w:rFonts w:ascii="Arial" w:hAnsi="Arial" w:cs="Arial"/>
        </w:rPr>
      </w:pPr>
      <w:r>
        <w:rPr>
          <w:rFonts w:ascii="Arial" w:hAnsi="Arial" w:cs="Arial"/>
        </w:rPr>
        <w:t>After the bell rings, the teacher will release the class.</w:t>
      </w:r>
    </w:p>
    <w:p w:rsidR="00A004D2" w:rsidRDefault="00A004D2" w:rsidP="00A004D2">
      <w:pPr>
        <w:numPr>
          <w:ilvl w:val="0"/>
          <w:numId w:val="10"/>
        </w:numPr>
        <w:spacing w:after="0" w:line="240" w:lineRule="auto"/>
        <w:rPr>
          <w:rFonts w:ascii="Arial" w:hAnsi="Arial" w:cs="Arial"/>
        </w:rPr>
      </w:pPr>
      <w:r>
        <w:rPr>
          <w:rFonts w:ascii="Arial" w:hAnsi="Arial" w:cs="Arial"/>
        </w:rPr>
        <w:t>Exit quietly.</w:t>
      </w:r>
    </w:p>
    <w:p w:rsidR="00A004D2" w:rsidRDefault="00A004D2" w:rsidP="00A004D2">
      <w:pPr>
        <w:spacing w:before="100" w:beforeAutospacing="1" w:after="100" w:afterAutospacing="1" w:line="240" w:lineRule="auto"/>
        <w:ind w:left="360" w:hanging="360"/>
        <w:rPr>
          <w:rFonts w:ascii="Arial" w:eastAsia="Times New Roman" w:hAnsi="Arial" w:cs="Arial"/>
        </w:rPr>
      </w:pPr>
      <w:r>
        <w:rPr>
          <w:rFonts w:ascii="Arial" w:eastAsia="Times New Roman" w:hAnsi="Arial" w:cs="Arial"/>
          <w:b/>
          <w:bCs/>
        </w:rPr>
        <w:t xml:space="preserve">7. </w:t>
      </w:r>
      <w:r w:rsidRPr="00CA398E">
        <w:rPr>
          <w:rFonts w:ascii="Arial" w:eastAsia="Times New Roman" w:hAnsi="Arial" w:cs="Arial"/>
          <w:b/>
          <w:bCs/>
        </w:rPr>
        <w:t>Tutoring Services</w:t>
      </w:r>
      <w:bookmarkEnd w:id="10"/>
      <w:r w:rsidRPr="00CA398E">
        <w:rPr>
          <w:rFonts w:ascii="Arial" w:eastAsia="Times New Roman" w:hAnsi="Arial" w:cs="Arial"/>
        </w:rPr>
        <w:t xml:space="preserve"> - Do not hesitate to seek help. Whenever you have a difficulty with the course materials, you should contact the instructor for assistance. I am available during my study help time (listed at the top) as well as by personal arrangement if necessary. </w:t>
      </w:r>
    </w:p>
    <w:p w:rsidR="00A004D2" w:rsidRDefault="00A004D2" w:rsidP="00A004D2">
      <w:pPr>
        <w:spacing w:after="0"/>
        <w:rPr>
          <w:rFonts w:ascii="Arial" w:eastAsia="Times New Roman" w:hAnsi="Arial" w:cs="Arial"/>
          <w:b/>
          <w:bCs/>
        </w:rPr>
      </w:pPr>
      <w:r>
        <w:rPr>
          <w:rFonts w:ascii="Arial" w:eastAsia="Times New Roman" w:hAnsi="Arial" w:cs="Arial"/>
          <w:b/>
          <w:bCs/>
        </w:rPr>
        <w:lastRenderedPageBreak/>
        <w:t>8. Extra Credit:</w:t>
      </w:r>
    </w:p>
    <w:p w:rsidR="00A004D2" w:rsidRDefault="00A004D2" w:rsidP="00A004D2">
      <w:pPr>
        <w:spacing w:after="0"/>
        <w:rPr>
          <w:rFonts w:ascii="Arial" w:eastAsia="Times New Roman" w:hAnsi="Arial" w:cs="Arial"/>
          <w:bCs/>
        </w:rPr>
      </w:pPr>
      <w:r w:rsidRPr="00E37133">
        <w:rPr>
          <w:rFonts w:ascii="Arial" w:eastAsia="Times New Roman" w:hAnsi="Arial" w:cs="Arial"/>
          <w:bCs/>
        </w:rPr>
        <w:t>Throughout the year</w:t>
      </w:r>
      <w:r>
        <w:rPr>
          <w:rFonts w:ascii="Arial" w:eastAsia="Times New Roman" w:hAnsi="Arial" w:cs="Arial"/>
          <w:bCs/>
        </w:rPr>
        <w:t xml:space="preserve"> there will be multiple opportunities for extra credit. Regular assignments to earn additional points each nine weeks are the following:</w:t>
      </w:r>
    </w:p>
    <w:p w:rsidR="00A004D2" w:rsidRDefault="00A004D2" w:rsidP="00A004D2">
      <w:pPr>
        <w:pStyle w:val="ListParagraph"/>
        <w:numPr>
          <w:ilvl w:val="0"/>
          <w:numId w:val="1"/>
        </w:numPr>
        <w:spacing w:after="0"/>
        <w:rPr>
          <w:rFonts w:ascii="Arial" w:eastAsia="Times New Roman" w:hAnsi="Arial" w:cs="Arial"/>
          <w:bCs/>
        </w:rPr>
      </w:pPr>
      <w:r w:rsidRPr="00170E4D">
        <w:rPr>
          <w:rFonts w:ascii="Arial" w:eastAsia="Times New Roman" w:hAnsi="Arial" w:cs="Arial"/>
          <w:bCs/>
        </w:rPr>
        <w:t xml:space="preserve">Attend a </w:t>
      </w:r>
      <w:r w:rsidRPr="00083F7D">
        <w:rPr>
          <w:rFonts w:ascii="Arial" w:eastAsia="Times New Roman" w:hAnsi="Arial" w:cs="Arial"/>
          <w:b/>
          <w:bCs/>
        </w:rPr>
        <w:t>cultural event</w:t>
      </w:r>
      <w:r w:rsidRPr="00170E4D">
        <w:rPr>
          <w:rFonts w:ascii="Arial" w:eastAsia="Times New Roman" w:hAnsi="Arial" w:cs="Arial"/>
          <w:bCs/>
        </w:rPr>
        <w:t xml:space="preserve"> and write a one page paper explaining what happened and why it was cultural. Possibilities may include </w:t>
      </w:r>
      <w:proofErr w:type="spellStart"/>
      <w:r w:rsidRPr="00170E4D">
        <w:rPr>
          <w:rFonts w:ascii="Arial" w:eastAsia="Times New Roman" w:hAnsi="Arial" w:cs="Arial"/>
          <w:bCs/>
        </w:rPr>
        <w:t>quinceañera</w:t>
      </w:r>
      <w:proofErr w:type="spellEnd"/>
      <w:r w:rsidRPr="00170E4D">
        <w:rPr>
          <w:rFonts w:ascii="Arial" w:eastAsia="Times New Roman" w:hAnsi="Arial" w:cs="Arial"/>
          <w:bCs/>
        </w:rPr>
        <w:t xml:space="preserve">, weddings, dance class, Hispanic church service, museums or even </w:t>
      </w:r>
      <w:r>
        <w:rPr>
          <w:rFonts w:ascii="Arial" w:eastAsia="Times New Roman" w:hAnsi="Arial" w:cs="Arial"/>
          <w:bCs/>
        </w:rPr>
        <w:t>aut</w:t>
      </w:r>
      <w:r w:rsidRPr="00170E4D">
        <w:rPr>
          <w:rFonts w:ascii="Arial" w:eastAsia="Times New Roman" w:hAnsi="Arial" w:cs="Arial"/>
          <w:bCs/>
        </w:rPr>
        <w:t>h</w:t>
      </w:r>
      <w:r>
        <w:rPr>
          <w:rFonts w:ascii="Arial" w:eastAsia="Times New Roman" w:hAnsi="Arial" w:cs="Arial"/>
          <w:bCs/>
        </w:rPr>
        <w:t>e</w:t>
      </w:r>
      <w:r w:rsidRPr="00170E4D">
        <w:rPr>
          <w:rFonts w:ascii="Arial" w:eastAsia="Times New Roman" w:hAnsi="Arial" w:cs="Arial"/>
          <w:bCs/>
        </w:rPr>
        <w:t>n</w:t>
      </w:r>
      <w:r>
        <w:rPr>
          <w:rFonts w:ascii="Arial" w:eastAsia="Times New Roman" w:hAnsi="Arial" w:cs="Arial"/>
          <w:bCs/>
        </w:rPr>
        <w:t>t</w:t>
      </w:r>
      <w:r w:rsidRPr="00170E4D">
        <w:rPr>
          <w:rFonts w:ascii="Arial" w:eastAsia="Times New Roman" w:hAnsi="Arial" w:cs="Arial"/>
          <w:bCs/>
        </w:rPr>
        <w:t xml:space="preserve">ic restaurants. </w:t>
      </w:r>
    </w:p>
    <w:p w:rsidR="00A004D2" w:rsidRDefault="00A004D2" w:rsidP="00A004D2">
      <w:pPr>
        <w:pStyle w:val="ListParagraph"/>
        <w:spacing w:after="0"/>
        <w:rPr>
          <w:rFonts w:ascii="Arial" w:eastAsia="Times New Roman" w:hAnsi="Arial" w:cs="Arial"/>
          <w:bCs/>
        </w:rPr>
      </w:pPr>
    </w:p>
    <w:p w:rsidR="00A004D2" w:rsidRDefault="00A004D2" w:rsidP="00A004D2">
      <w:pPr>
        <w:pStyle w:val="ListParagraph"/>
        <w:numPr>
          <w:ilvl w:val="0"/>
          <w:numId w:val="1"/>
        </w:numPr>
        <w:spacing w:after="0"/>
        <w:rPr>
          <w:rFonts w:ascii="Arial" w:eastAsia="Times New Roman" w:hAnsi="Arial" w:cs="Arial"/>
          <w:bCs/>
        </w:rPr>
      </w:pPr>
      <w:r w:rsidRPr="00083F7D">
        <w:rPr>
          <w:rFonts w:ascii="Arial" w:eastAsia="Times New Roman" w:hAnsi="Arial" w:cs="Arial"/>
          <w:b/>
          <w:bCs/>
        </w:rPr>
        <w:t>Current events</w:t>
      </w:r>
      <w:r>
        <w:rPr>
          <w:rFonts w:ascii="Arial" w:eastAsia="Times New Roman" w:hAnsi="Arial" w:cs="Arial"/>
          <w:bCs/>
        </w:rPr>
        <w:t xml:space="preserve"> give us an interesting view of other cultures as well as how they relate to these events. Report on an event in the Hispanic world occurring within 10 days of your submission. Include relevant facts, the impact of this event on the culture, and especially where you see God moving in all of this.</w:t>
      </w:r>
    </w:p>
    <w:p w:rsidR="00A004D2" w:rsidRDefault="00A004D2" w:rsidP="00A004D2">
      <w:pPr>
        <w:pStyle w:val="ListParagraph"/>
        <w:rPr>
          <w:rFonts w:ascii="Arial" w:eastAsia="Times New Roman" w:hAnsi="Arial" w:cs="Arial"/>
          <w:bCs/>
        </w:rPr>
      </w:pPr>
    </w:p>
    <w:p w:rsidR="00A004D2" w:rsidRPr="00170E4D" w:rsidRDefault="00A004D2" w:rsidP="00A004D2">
      <w:pPr>
        <w:pStyle w:val="ListParagraph"/>
        <w:numPr>
          <w:ilvl w:val="0"/>
          <w:numId w:val="1"/>
        </w:numPr>
        <w:spacing w:after="0"/>
        <w:rPr>
          <w:rFonts w:ascii="Arial" w:eastAsia="Times New Roman" w:hAnsi="Arial" w:cs="Arial"/>
          <w:bCs/>
        </w:rPr>
      </w:pPr>
      <w:r>
        <w:rPr>
          <w:rFonts w:ascii="Arial" w:eastAsia="Times New Roman" w:hAnsi="Arial" w:cs="Arial"/>
          <w:bCs/>
        </w:rPr>
        <w:t xml:space="preserve">Several people will be highlighted each week in the classroom. Pick one of them from the current nine weeks, to </w:t>
      </w:r>
      <w:r w:rsidRPr="00F77DD8">
        <w:rPr>
          <w:rFonts w:ascii="Arial" w:eastAsia="Times New Roman" w:hAnsi="Arial" w:cs="Arial"/>
          <w:b/>
          <w:bCs/>
        </w:rPr>
        <w:t>research</w:t>
      </w:r>
      <w:r>
        <w:rPr>
          <w:rFonts w:ascii="Arial" w:eastAsia="Times New Roman" w:hAnsi="Arial" w:cs="Arial"/>
          <w:bCs/>
        </w:rPr>
        <w:t xml:space="preserve"> a two page essay detailing their importance to the Christian movement. Remember to cite all resources in MLA format.</w:t>
      </w:r>
    </w:p>
    <w:p w:rsidR="00A004D2" w:rsidRDefault="00A004D2" w:rsidP="00A004D2">
      <w:pPr>
        <w:rPr>
          <w:rFonts w:ascii="Arial" w:eastAsia="Times New Roman" w:hAnsi="Arial" w:cs="Arial"/>
          <w:b/>
          <w:bCs/>
        </w:rPr>
      </w:pPr>
    </w:p>
    <w:p w:rsidR="00A004D2" w:rsidRDefault="00A004D2" w:rsidP="00A004D2">
      <w:pPr>
        <w:spacing w:after="0"/>
        <w:rPr>
          <w:rFonts w:ascii="Arial" w:eastAsia="Times New Roman" w:hAnsi="Arial" w:cs="Arial"/>
          <w:b/>
          <w:bCs/>
        </w:rPr>
      </w:pPr>
      <w:r>
        <w:rPr>
          <w:rFonts w:ascii="Arial" w:eastAsia="Times New Roman" w:hAnsi="Arial" w:cs="Arial"/>
          <w:b/>
          <w:bCs/>
        </w:rPr>
        <w:t>9. Flipped Classroom:</w:t>
      </w:r>
    </w:p>
    <w:p w:rsidR="00A004D2" w:rsidRPr="003E771F" w:rsidRDefault="00A004D2" w:rsidP="00A004D2">
      <w:pPr>
        <w:rPr>
          <w:rFonts w:ascii="Arial" w:eastAsia="Times New Roman" w:hAnsi="Arial" w:cs="Arial"/>
          <w:bCs/>
        </w:rPr>
      </w:pPr>
      <w:r w:rsidRPr="003E771F">
        <w:rPr>
          <w:rFonts w:ascii="Arial" w:eastAsia="Times New Roman" w:hAnsi="Arial" w:cs="Arial"/>
          <w:bCs/>
        </w:rPr>
        <w:t>At certain points during the year, we will switch the format of the class to that of the flipped classroom. In the flipped classroom, lectures become the homework while traditional homework becomes classroom activities. The teacher works to facilitate the instruction while the student gets the opportunity to be fully in control of acquiring the language and gets to ‘show it off’ and demonstrate that knowledge to the rest of the class.</w:t>
      </w:r>
    </w:p>
    <w:p w:rsidR="00A004D2" w:rsidRPr="003E771F" w:rsidRDefault="00A004D2" w:rsidP="00A004D2">
      <w:pPr>
        <w:spacing w:after="0"/>
        <w:ind w:firstLine="720"/>
        <w:rPr>
          <w:rFonts w:ascii="Arial" w:eastAsia="Times New Roman" w:hAnsi="Arial" w:cs="Arial"/>
          <w:bCs/>
        </w:rPr>
      </w:pPr>
      <w:r w:rsidRPr="003E771F">
        <w:rPr>
          <w:rFonts w:ascii="Arial" w:eastAsia="Times New Roman" w:hAnsi="Arial" w:cs="Arial"/>
          <w:bCs/>
        </w:rPr>
        <w:t>Helpful Online resources:</w:t>
      </w:r>
    </w:p>
    <w:p w:rsidR="00A004D2" w:rsidRPr="003E771F" w:rsidRDefault="00A004D2" w:rsidP="00A004D2">
      <w:pPr>
        <w:numPr>
          <w:ilvl w:val="0"/>
          <w:numId w:val="11"/>
        </w:numPr>
        <w:tabs>
          <w:tab w:val="left" w:pos="1440"/>
          <w:tab w:val="left" w:pos="1800"/>
        </w:tabs>
        <w:ind w:left="1440" w:hanging="270"/>
        <w:rPr>
          <w:rFonts w:ascii="Arial" w:eastAsia="Times New Roman" w:hAnsi="Arial" w:cs="Arial"/>
          <w:bCs/>
        </w:rPr>
      </w:pPr>
      <w:r w:rsidRPr="003E771F">
        <w:rPr>
          <w:rFonts w:ascii="Arial" w:eastAsia="Times New Roman" w:hAnsi="Arial" w:cs="Arial"/>
          <w:bCs/>
        </w:rPr>
        <w:t xml:space="preserve">Our class </w:t>
      </w:r>
      <w:proofErr w:type="spellStart"/>
      <w:r w:rsidRPr="003E771F">
        <w:rPr>
          <w:rFonts w:ascii="Arial" w:eastAsia="Times New Roman" w:hAnsi="Arial" w:cs="Arial"/>
          <w:bCs/>
        </w:rPr>
        <w:t>weebly</w:t>
      </w:r>
      <w:proofErr w:type="spellEnd"/>
      <w:r w:rsidRPr="003E771F">
        <w:rPr>
          <w:rFonts w:ascii="Arial" w:eastAsia="Times New Roman" w:hAnsi="Arial" w:cs="Arial"/>
          <w:bCs/>
        </w:rPr>
        <w:t xml:space="preserve">. </w:t>
      </w:r>
      <w:r>
        <w:rPr>
          <w:rFonts w:ascii="Arial" w:eastAsia="Times New Roman" w:hAnsi="Arial" w:cs="Arial"/>
          <w:bCs/>
        </w:rPr>
        <w:t>–</w:t>
      </w:r>
      <w:r w:rsidRPr="003E771F">
        <w:rPr>
          <w:rFonts w:ascii="Arial" w:eastAsia="Times New Roman" w:hAnsi="Arial" w:cs="Arial"/>
          <w:bCs/>
        </w:rPr>
        <w:t xml:space="preserve"> </w:t>
      </w:r>
      <w:r>
        <w:rPr>
          <w:rFonts w:ascii="Arial" w:eastAsia="Times New Roman" w:hAnsi="Arial" w:cs="Arial"/>
          <w:b/>
          <w:bCs/>
          <w:i/>
        </w:rPr>
        <w:t>rrcaAbels.weebly.com</w:t>
      </w:r>
    </w:p>
    <w:p w:rsidR="00A004D2" w:rsidRPr="002B041E" w:rsidRDefault="00A004D2" w:rsidP="00A004D2">
      <w:pPr>
        <w:numPr>
          <w:ilvl w:val="0"/>
          <w:numId w:val="11"/>
        </w:numPr>
        <w:tabs>
          <w:tab w:val="left" w:pos="1440"/>
          <w:tab w:val="left" w:pos="1800"/>
        </w:tabs>
        <w:ind w:left="1440" w:hanging="270"/>
        <w:rPr>
          <w:rFonts w:ascii="Arial" w:eastAsia="Times New Roman" w:hAnsi="Arial" w:cs="Arial"/>
          <w:bCs/>
          <w:lang w:val="es-ES"/>
        </w:rPr>
      </w:pPr>
      <w:r w:rsidRPr="002B041E">
        <w:rPr>
          <w:rFonts w:ascii="Arial" w:eastAsia="Times New Roman" w:hAnsi="Arial" w:cs="Arial"/>
          <w:bCs/>
          <w:lang w:val="es-ES"/>
        </w:rPr>
        <w:t xml:space="preserve">Señor Jordan Videos – </w:t>
      </w:r>
      <w:r w:rsidRPr="002B041E">
        <w:rPr>
          <w:rFonts w:ascii="Arial" w:eastAsia="Times New Roman" w:hAnsi="Arial" w:cs="Arial"/>
          <w:b/>
          <w:bCs/>
          <w:i/>
          <w:lang w:val="es-ES"/>
        </w:rPr>
        <w:t>www.</w:t>
      </w:r>
      <w:r>
        <w:rPr>
          <w:rFonts w:ascii="Arial" w:eastAsia="Times New Roman" w:hAnsi="Arial" w:cs="Arial"/>
          <w:b/>
          <w:bCs/>
          <w:i/>
          <w:lang w:val="es-ES"/>
        </w:rPr>
        <w:t>S</w:t>
      </w:r>
      <w:r w:rsidRPr="002B041E">
        <w:rPr>
          <w:rFonts w:ascii="Arial" w:eastAsia="Times New Roman" w:hAnsi="Arial" w:cs="Arial"/>
          <w:b/>
          <w:bCs/>
          <w:i/>
          <w:lang w:val="es-ES"/>
        </w:rPr>
        <w:t>enor</w:t>
      </w:r>
      <w:r>
        <w:rPr>
          <w:rFonts w:ascii="Arial" w:eastAsia="Times New Roman" w:hAnsi="Arial" w:cs="Arial"/>
          <w:b/>
          <w:bCs/>
          <w:i/>
          <w:lang w:val="es-ES"/>
        </w:rPr>
        <w:t>J</w:t>
      </w:r>
      <w:r w:rsidRPr="002B041E">
        <w:rPr>
          <w:rFonts w:ascii="Arial" w:eastAsia="Times New Roman" w:hAnsi="Arial" w:cs="Arial"/>
          <w:b/>
          <w:bCs/>
          <w:i/>
          <w:lang w:val="es-ES"/>
        </w:rPr>
        <w:t>ordan.com</w:t>
      </w:r>
    </w:p>
    <w:p w:rsidR="00A004D2" w:rsidRPr="003E771F" w:rsidRDefault="00A004D2" w:rsidP="00A004D2">
      <w:pPr>
        <w:numPr>
          <w:ilvl w:val="0"/>
          <w:numId w:val="11"/>
        </w:numPr>
        <w:tabs>
          <w:tab w:val="left" w:pos="1440"/>
          <w:tab w:val="left" w:pos="1800"/>
        </w:tabs>
        <w:ind w:left="1440" w:hanging="270"/>
        <w:rPr>
          <w:rFonts w:ascii="Arial" w:eastAsia="Times New Roman" w:hAnsi="Arial" w:cs="Arial"/>
          <w:bCs/>
          <w:lang w:val="es-ES"/>
        </w:rPr>
      </w:pPr>
      <w:proofErr w:type="spellStart"/>
      <w:r w:rsidRPr="002B041E">
        <w:rPr>
          <w:rFonts w:ascii="Arial" w:eastAsia="Times New Roman" w:hAnsi="Arial" w:cs="Arial"/>
          <w:bCs/>
          <w:lang w:val="es-ES"/>
        </w:rPr>
        <w:t>Quizlet</w:t>
      </w:r>
      <w:proofErr w:type="spellEnd"/>
      <w:r w:rsidRPr="002B041E">
        <w:rPr>
          <w:rFonts w:ascii="Arial" w:eastAsia="Times New Roman" w:hAnsi="Arial" w:cs="Arial"/>
          <w:bCs/>
          <w:lang w:val="es-ES"/>
        </w:rPr>
        <w:t xml:space="preserve"> </w:t>
      </w:r>
      <w:r>
        <w:rPr>
          <w:rFonts w:ascii="Arial" w:eastAsia="Times New Roman" w:hAnsi="Arial" w:cs="Arial"/>
          <w:bCs/>
          <w:lang w:val="es-ES"/>
        </w:rPr>
        <w:t>–</w:t>
      </w:r>
      <w:r w:rsidRPr="002B041E">
        <w:rPr>
          <w:rFonts w:ascii="Arial" w:eastAsia="Times New Roman" w:hAnsi="Arial" w:cs="Arial"/>
          <w:bCs/>
          <w:lang w:val="es-ES"/>
        </w:rPr>
        <w:t xml:space="preserve"> </w:t>
      </w:r>
      <w:r w:rsidRPr="002B041E">
        <w:rPr>
          <w:rFonts w:ascii="Arial" w:hAnsi="Arial" w:cs="Arial"/>
          <w:b/>
          <w:i/>
          <w:lang w:val="es-ES"/>
        </w:rPr>
        <w:t>quizlet.com/</w:t>
      </w:r>
      <w:proofErr w:type="spellStart"/>
      <w:r w:rsidRPr="002B041E">
        <w:rPr>
          <w:rFonts w:ascii="Arial" w:hAnsi="Arial" w:cs="Arial"/>
          <w:b/>
          <w:i/>
          <w:lang w:val="es-ES"/>
        </w:rPr>
        <w:t>rrca</w:t>
      </w:r>
      <w:r>
        <w:rPr>
          <w:rFonts w:ascii="Arial" w:hAnsi="Arial" w:cs="Arial"/>
          <w:b/>
          <w:i/>
          <w:lang w:val="es-ES"/>
        </w:rPr>
        <w:t>S</w:t>
      </w:r>
      <w:r w:rsidRPr="002B041E">
        <w:rPr>
          <w:rFonts w:ascii="Arial" w:hAnsi="Arial" w:cs="Arial"/>
          <w:b/>
          <w:i/>
          <w:lang w:val="es-ES"/>
        </w:rPr>
        <w:t>panish</w:t>
      </w:r>
      <w:proofErr w:type="spellEnd"/>
    </w:p>
    <w:p w:rsidR="00A004D2" w:rsidRPr="003E771F" w:rsidRDefault="00A004D2" w:rsidP="00A004D2">
      <w:pPr>
        <w:numPr>
          <w:ilvl w:val="0"/>
          <w:numId w:val="11"/>
        </w:numPr>
        <w:tabs>
          <w:tab w:val="left" w:pos="1440"/>
          <w:tab w:val="left" w:pos="1800"/>
        </w:tabs>
        <w:ind w:left="1440" w:hanging="270"/>
        <w:rPr>
          <w:rFonts w:ascii="Arial" w:eastAsia="Times New Roman" w:hAnsi="Arial" w:cs="Arial"/>
          <w:bCs/>
        </w:rPr>
      </w:pPr>
      <w:r w:rsidRPr="003E771F">
        <w:rPr>
          <w:rFonts w:ascii="Arial" w:hAnsi="Arial" w:cs="Arial"/>
        </w:rPr>
        <w:t xml:space="preserve">123 Teach Me Spanish </w:t>
      </w:r>
      <w:r>
        <w:rPr>
          <w:rFonts w:ascii="Arial" w:hAnsi="Arial" w:cs="Arial"/>
        </w:rPr>
        <w:t>–</w:t>
      </w:r>
      <w:r w:rsidRPr="003E771F">
        <w:rPr>
          <w:rFonts w:ascii="Arial" w:hAnsi="Arial" w:cs="Arial"/>
        </w:rPr>
        <w:t xml:space="preserve"> </w:t>
      </w:r>
      <w:r w:rsidRPr="002B041E">
        <w:rPr>
          <w:rFonts w:ascii="Arial" w:hAnsi="Arial" w:cs="Arial"/>
          <w:b/>
          <w:i/>
        </w:rPr>
        <w:t>www.123teachme.com/learn_spanish</w:t>
      </w:r>
    </w:p>
    <w:p w:rsidR="00A004D2" w:rsidRDefault="00A004D2" w:rsidP="00A004D2">
      <w:pPr>
        <w:tabs>
          <w:tab w:val="left" w:pos="1440"/>
          <w:tab w:val="left" w:pos="1800"/>
        </w:tabs>
        <w:rPr>
          <w:rFonts w:ascii="Arial" w:eastAsia="Times New Roman" w:hAnsi="Arial" w:cs="Arial"/>
          <w:b/>
          <w:bCs/>
        </w:rPr>
      </w:pPr>
    </w:p>
    <w:p w:rsidR="00A004D2" w:rsidRDefault="00A004D2" w:rsidP="00A004D2">
      <w:pPr>
        <w:tabs>
          <w:tab w:val="left" w:pos="1440"/>
          <w:tab w:val="left" w:pos="1800"/>
        </w:tabs>
        <w:spacing w:after="0"/>
        <w:rPr>
          <w:rFonts w:ascii="Arial" w:eastAsia="Times New Roman" w:hAnsi="Arial" w:cs="Arial"/>
          <w:b/>
          <w:bCs/>
        </w:rPr>
      </w:pPr>
      <w:r>
        <w:rPr>
          <w:rFonts w:ascii="Arial" w:eastAsia="Times New Roman" w:hAnsi="Arial" w:cs="Arial"/>
          <w:b/>
          <w:bCs/>
        </w:rPr>
        <w:t>10. Digital Learning:</w:t>
      </w:r>
    </w:p>
    <w:p w:rsidR="009A6220" w:rsidRPr="00A004D2" w:rsidRDefault="00A004D2">
      <w:pPr>
        <w:rPr>
          <w:color w:val="000000"/>
        </w:rPr>
      </w:pPr>
      <w:r>
        <w:rPr>
          <w:rFonts w:ascii="Arial" w:hAnsi="Arial" w:cs="Arial"/>
          <w:color w:val="000000"/>
        </w:rPr>
        <w:t xml:space="preserve">New technologies appear almost monthly and we use them for a variety of purposes, in fact many of us use them on a daily basis for leisure or recreation. Smart phones, laptops, Kindles and </w:t>
      </w:r>
      <w:proofErr w:type="spellStart"/>
      <w:r>
        <w:rPr>
          <w:rFonts w:ascii="Arial" w:hAnsi="Arial" w:cs="Arial"/>
          <w:color w:val="000000"/>
        </w:rPr>
        <w:t>iPad’s</w:t>
      </w:r>
      <w:proofErr w:type="spellEnd"/>
      <w:r>
        <w:rPr>
          <w:rFonts w:ascii="Arial" w:hAnsi="Arial" w:cs="Arial"/>
          <w:color w:val="000000"/>
        </w:rPr>
        <w:t xml:space="preserve"> are only a few of the many possibilities, each with their own great apps and features, especially for the classroom.  I want to encourage the use of electronic devices in the classroom </w:t>
      </w:r>
      <w:r>
        <w:rPr>
          <w:rFonts w:ascii="Arial" w:hAnsi="Arial" w:cs="Arial"/>
          <w:color w:val="000000"/>
          <w:u w:val="single"/>
        </w:rPr>
        <w:t>as long as</w:t>
      </w:r>
      <w:r>
        <w:rPr>
          <w:rFonts w:ascii="Arial" w:hAnsi="Arial" w:cs="Arial"/>
          <w:color w:val="000000"/>
        </w:rPr>
        <w:t> they are being used for the classroom </w:t>
      </w:r>
      <w:r>
        <w:rPr>
          <w:rFonts w:ascii="Arial" w:hAnsi="Arial" w:cs="Arial"/>
          <w:i/>
          <w:iCs/>
          <w:color w:val="000000"/>
        </w:rPr>
        <w:t xml:space="preserve">and </w:t>
      </w:r>
      <w:r>
        <w:rPr>
          <w:rFonts w:ascii="Arial" w:hAnsi="Arial" w:cs="Arial"/>
          <w:color w:val="000000"/>
        </w:rPr>
        <w:t>at the direction of the teacher. You are welcome to take notes, record the class (after permission), use online resources or other applications as they become available. </w:t>
      </w:r>
      <w:r>
        <w:rPr>
          <w:rFonts w:ascii="Arial" w:hAnsi="Arial" w:cs="Arial"/>
          <w:b/>
          <w:bCs/>
          <w:i/>
          <w:iCs/>
          <w:color w:val="000000"/>
        </w:rPr>
        <w:t>However</w:t>
      </w:r>
      <w:r>
        <w:rPr>
          <w:rFonts w:ascii="Arial" w:hAnsi="Arial" w:cs="Arial"/>
          <w:color w:val="000000"/>
        </w:rPr>
        <w:t xml:space="preserve">, if you use your electronic device in the classroom for </w:t>
      </w:r>
      <w:r>
        <w:rPr>
          <w:rFonts w:ascii="Arial" w:hAnsi="Arial" w:cs="Arial"/>
          <w:i/>
          <w:iCs/>
          <w:color w:val="000000"/>
        </w:rPr>
        <w:t xml:space="preserve">anything </w:t>
      </w:r>
      <w:r>
        <w:rPr>
          <w:rFonts w:ascii="Arial" w:hAnsi="Arial" w:cs="Arial"/>
          <w:color w:val="000000"/>
        </w:rPr>
        <w:t>other than current classroom activities (</w:t>
      </w:r>
      <w:proofErr w:type="spellStart"/>
      <w:r>
        <w:rPr>
          <w:rFonts w:ascii="Arial" w:hAnsi="Arial" w:cs="Arial"/>
          <w:color w:val="000000"/>
        </w:rPr>
        <w:t>facebook</w:t>
      </w:r>
      <w:proofErr w:type="spellEnd"/>
      <w:r>
        <w:rPr>
          <w:rFonts w:ascii="Arial" w:hAnsi="Arial" w:cs="Arial"/>
          <w:color w:val="000000"/>
        </w:rPr>
        <w:t xml:space="preserve">, gaming, </w:t>
      </w:r>
      <w:proofErr w:type="spellStart"/>
      <w:r>
        <w:rPr>
          <w:rFonts w:ascii="Arial" w:hAnsi="Arial" w:cs="Arial"/>
          <w:color w:val="000000"/>
        </w:rPr>
        <w:t>etc</w:t>
      </w:r>
      <w:proofErr w:type="spellEnd"/>
      <w:r>
        <w:rPr>
          <w:rFonts w:ascii="Arial" w:hAnsi="Arial" w:cs="Arial"/>
          <w:color w:val="000000"/>
        </w:rPr>
        <w:t xml:space="preserve">), you </w:t>
      </w:r>
      <w:r>
        <w:rPr>
          <w:rFonts w:ascii="Arial" w:hAnsi="Arial" w:cs="Arial"/>
          <w:b/>
          <w:bCs/>
          <w:i/>
          <w:iCs/>
          <w:color w:val="000000"/>
        </w:rPr>
        <w:t xml:space="preserve">will </w:t>
      </w:r>
      <w:r>
        <w:rPr>
          <w:rFonts w:ascii="Arial" w:hAnsi="Arial" w:cs="Arial"/>
          <w:color w:val="000000"/>
        </w:rPr>
        <w:t xml:space="preserve">lose this privilege for the remainder of the nine weeks (or longer), your device </w:t>
      </w:r>
      <w:r>
        <w:rPr>
          <w:rFonts w:ascii="Arial" w:hAnsi="Arial" w:cs="Arial"/>
          <w:b/>
          <w:bCs/>
          <w:i/>
          <w:iCs/>
          <w:color w:val="000000"/>
        </w:rPr>
        <w:t>will be </w:t>
      </w:r>
      <w:r>
        <w:rPr>
          <w:rFonts w:ascii="Arial" w:hAnsi="Arial" w:cs="Arial"/>
          <w:color w:val="000000"/>
        </w:rPr>
        <w:t xml:space="preserve">sent to the office, and you </w:t>
      </w:r>
      <w:r>
        <w:rPr>
          <w:rFonts w:ascii="Arial" w:hAnsi="Arial" w:cs="Arial"/>
          <w:b/>
          <w:bCs/>
          <w:i/>
          <w:iCs/>
          <w:color w:val="000000"/>
        </w:rPr>
        <w:t xml:space="preserve">will </w:t>
      </w:r>
      <w:r>
        <w:rPr>
          <w:rFonts w:ascii="Arial" w:hAnsi="Arial" w:cs="Arial"/>
          <w:color w:val="000000"/>
        </w:rPr>
        <w:t>receive consequences as determined by school policy.</w:t>
      </w:r>
    </w:p>
    <w:sectPr w:rsidR="009A6220" w:rsidRPr="00A0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1D"/>
    <w:multiLevelType w:val="hybridMultilevel"/>
    <w:tmpl w:val="6EC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93E0A"/>
    <w:multiLevelType w:val="hybridMultilevel"/>
    <w:tmpl w:val="B4E42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A17D9"/>
    <w:multiLevelType w:val="hybridMultilevel"/>
    <w:tmpl w:val="71706B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E1931"/>
    <w:multiLevelType w:val="hybridMultilevel"/>
    <w:tmpl w:val="B4E42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E70163"/>
    <w:multiLevelType w:val="hybridMultilevel"/>
    <w:tmpl w:val="B4E42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67BE"/>
    <w:multiLevelType w:val="hybridMultilevel"/>
    <w:tmpl w:val="B4E42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B7694"/>
    <w:multiLevelType w:val="hybridMultilevel"/>
    <w:tmpl w:val="C1D21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14180"/>
    <w:multiLevelType w:val="hybridMultilevel"/>
    <w:tmpl w:val="0ED44C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9294A"/>
    <w:multiLevelType w:val="hybridMultilevel"/>
    <w:tmpl w:val="5E705E4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70D74E4"/>
    <w:multiLevelType w:val="hybridMultilevel"/>
    <w:tmpl w:val="1666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66C76"/>
    <w:multiLevelType w:val="hybridMultilevel"/>
    <w:tmpl w:val="B4E42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D2"/>
    <w:rsid w:val="00294107"/>
    <w:rsid w:val="002B0261"/>
    <w:rsid w:val="003C24C3"/>
    <w:rsid w:val="00576BB7"/>
    <w:rsid w:val="009A6220"/>
    <w:rsid w:val="00A0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4D2"/>
    <w:rPr>
      <w:color w:val="CB720C"/>
      <w:u w:val="single"/>
    </w:rPr>
  </w:style>
  <w:style w:type="paragraph" w:styleId="ListParagraph">
    <w:name w:val="List Paragraph"/>
    <w:basedOn w:val="Normal"/>
    <w:uiPriority w:val="34"/>
    <w:qFormat/>
    <w:rsid w:val="00A004D2"/>
    <w:pPr>
      <w:ind w:left="720"/>
      <w:contextualSpacing/>
    </w:pPr>
  </w:style>
  <w:style w:type="table" w:styleId="TableGrid">
    <w:name w:val="Table Grid"/>
    <w:basedOn w:val="TableNormal"/>
    <w:rsid w:val="00576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4D2"/>
    <w:rPr>
      <w:color w:val="CB720C"/>
      <w:u w:val="single"/>
    </w:rPr>
  </w:style>
  <w:style w:type="paragraph" w:styleId="ListParagraph">
    <w:name w:val="List Paragraph"/>
    <w:basedOn w:val="Normal"/>
    <w:uiPriority w:val="34"/>
    <w:qFormat/>
    <w:rsid w:val="00A004D2"/>
    <w:pPr>
      <w:ind w:left="720"/>
      <w:contextualSpacing/>
    </w:pPr>
  </w:style>
  <w:style w:type="table" w:styleId="TableGrid">
    <w:name w:val="Table Grid"/>
    <w:basedOn w:val="TableNormal"/>
    <w:rsid w:val="00576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2013-08-19T14:19:00Z</cp:lastPrinted>
  <dcterms:created xsi:type="dcterms:W3CDTF">2013-08-19T13:24:00Z</dcterms:created>
  <dcterms:modified xsi:type="dcterms:W3CDTF">2013-08-19T14:19:00Z</dcterms:modified>
</cp:coreProperties>
</file>